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7465" w14:textId="77777777" w:rsidR="00233F25" w:rsidRDefault="00233F25" w:rsidP="00EB0FE4">
      <w:pPr>
        <w:spacing w:after="0"/>
      </w:pPr>
      <w:r>
        <w:t xml:space="preserve">Why should </w:t>
      </w:r>
      <w:r w:rsidR="00EB0FE4">
        <w:t>you</w:t>
      </w:r>
      <w:r>
        <w:t xml:space="preserve"> care about a Watershed Implementation Plan?</w:t>
      </w:r>
    </w:p>
    <w:p w14:paraId="1E790D80" w14:textId="77777777" w:rsidR="00233F25" w:rsidRDefault="00233F25" w:rsidP="00EB0FE4">
      <w:pPr>
        <w:spacing w:after="0"/>
      </w:pPr>
      <w:r>
        <w:t>Bottom line</w:t>
      </w:r>
      <w:r w:rsidR="00EB0FE4">
        <w:t>:</w:t>
      </w:r>
      <w:r>
        <w:t xml:space="preserve"> it will impact your community</w:t>
      </w:r>
      <w:r w:rsidR="00EB0FE4">
        <w:t>,</w:t>
      </w:r>
      <w:r>
        <w:t xml:space="preserve"> not just the Chesapeake Bay </w:t>
      </w:r>
    </w:p>
    <w:p w14:paraId="2507B3EE" w14:textId="77777777" w:rsidR="00233F25" w:rsidRDefault="00233F25" w:rsidP="00033AE5">
      <w:pPr>
        <w:spacing w:after="0"/>
      </w:pPr>
    </w:p>
    <w:p w14:paraId="338E6F6D" w14:textId="77777777" w:rsidR="00233F25" w:rsidRDefault="00233F25" w:rsidP="007D6880">
      <w:pPr>
        <w:spacing w:after="0"/>
      </w:pPr>
      <w:r>
        <w:t xml:space="preserve">Do your eyes glaze over if you hear the term “Watershed Implementation Plan”? Do you scratch your head at the word “watershed”? </w:t>
      </w:r>
      <w:r w:rsidR="007D6880">
        <w:t>Y</w:t>
      </w:r>
      <w:r>
        <w:t>ou aren’t alone. But this is an important guide that is being used to help clean up not only the Chesapeake Bay, but the waterways in your community. It impacts the town, county and state you live it</w:t>
      </w:r>
      <w:r w:rsidR="00864451">
        <w:t>,</w:t>
      </w:r>
      <w:r>
        <w:t xml:space="preserve"> thereby affecting you and your family.</w:t>
      </w:r>
    </w:p>
    <w:p w14:paraId="7A558AC0" w14:textId="77777777" w:rsidR="00233F25" w:rsidRDefault="00233F25" w:rsidP="00033AE5">
      <w:pPr>
        <w:spacing w:after="0"/>
      </w:pPr>
    </w:p>
    <w:p w14:paraId="3EB8E601" w14:textId="69976807" w:rsidR="00864451" w:rsidRDefault="00233F25" w:rsidP="007D6880">
      <w:pPr>
        <w:spacing w:after="0"/>
      </w:pPr>
      <w:r>
        <w:t xml:space="preserve">In 2010, </w:t>
      </w:r>
      <w:r w:rsidR="003F2950">
        <w:t>the</w:t>
      </w:r>
      <w:r w:rsidR="00D5652F">
        <w:t xml:space="preserve"> Environmental Protection Agency (EPA) established the</w:t>
      </w:r>
      <w:r w:rsidR="003F2950">
        <w:t xml:space="preserve"> </w:t>
      </w:r>
      <w:hyperlink r:id="rId6" w:history="1">
        <w:r w:rsidR="003F2950" w:rsidRPr="00233E42">
          <w:rPr>
            <w:rStyle w:val="Hyperlink"/>
          </w:rPr>
          <w:t>Chesapeake Bay Tota</w:t>
        </w:r>
        <w:r w:rsidRPr="00233E42">
          <w:rPr>
            <w:rStyle w:val="Hyperlink"/>
          </w:rPr>
          <w:t>l Maximum Daily Load</w:t>
        </w:r>
      </w:hyperlink>
      <w:r>
        <w:t xml:space="preserve"> (Bay TMDL)</w:t>
      </w:r>
      <w:r w:rsidR="009712D6">
        <w:t xml:space="preserve">, which identifies the necessary nutrient and sediment pollution limits for each of </w:t>
      </w:r>
      <w:r>
        <w:t>t</w:t>
      </w:r>
      <w:r w:rsidR="00257441">
        <w:t xml:space="preserve">he </w:t>
      </w:r>
      <w:r w:rsidR="009175C0">
        <w:t>six watershed states and the District of Columbia</w:t>
      </w:r>
      <w:r w:rsidR="00864451">
        <w:t xml:space="preserve"> </w:t>
      </w:r>
      <w:r w:rsidR="009712D6">
        <w:t xml:space="preserve">in order to achieve a healthy Bay. </w:t>
      </w:r>
      <w:r w:rsidR="00864451">
        <w:t xml:space="preserve">A </w:t>
      </w:r>
      <w:hyperlink r:id="rId7" w:history="1">
        <w:r w:rsidR="00864451" w:rsidRPr="007D6880">
          <w:rPr>
            <w:rStyle w:val="Hyperlink"/>
          </w:rPr>
          <w:t>watershed</w:t>
        </w:r>
      </w:hyperlink>
      <w:r w:rsidR="00864451">
        <w:t xml:space="preserve"> is </w:t>
      </w:r>
      <w:r w:rsidR="007D6880">
        <w:t>an</w:t>
      </w:r>
      <w:r w:rsidR="00864451">
        <w:t xml:space="preserve"> area of land that drains into a body of water. For the Chesapeake Bay, this includes </w:t>
      </w:r>
      <w:r w:rsidR="003F2950">
        <w:t xml:space="preserve">Delaware, </w:t>
      </w:r>
      <w:r w:rsidR="00257441">
        <w:t xml:space="preserve">the District of Columbia, </w:t>
      </w:r>
      <w:r w:rsidR="003F2950">
        <w:t>Maryland, New York, Pennsylvania, Virginia and West Virginia.</w:t>
      </w:r>
      <w:r>
        <w:t xml:space="preserve"> </w:t>
      </w:r>
      <w:r w:rsidR="00355678">
        <w:t xml:space="preserve">The EPA recently released new </w:t>
      </w:r>
      <w:hyperlink r:id="rId8" w:history="1">
        <w:r w:rsidR="00132445">
          <w:rPr>
            <w:rStyle w:val="Hyperlink"/>
          </w:rPr>
          <w:t>pollution</w:t>
        </w:r>
        <w:r w:rsidR="00355678" w:rsidRPr="00355678">
          <w:rPr>
            <w:rStyle w:val="Hyperlink"/>
          </w:rPr>
          <w:t xml:space="preserve"> targets</w:t>
        </w:r>
      </w:hyperlink>
      <w:r w:rsidR="00355678">
        <w:t xml:space="preserve"> for each of the six states and the District of Columbia to achieve by 2025.</w:t>
      </w:r>
    </w:p>
    <w:p w14:paraId="565C90C0" w14:textId="77777777" w:rsidR="00864451" w:rsidRDefault="00864451" w:rsidP="00864451">
      <w:pPr>
        <w:spacing w:after="0"/>
      </w:pPr>
    </w:p>
    <w:p w14:paraId="6A134982" w14:textId="13BA680F" w:rsidR="00D5652F" w:rsidRDefault="00D5652F" w:rsidP="00B71E72">
      <w:pPr>
        <w:spacing w:after="0"/>
      </w:pPr>
      <w:r>
        <w:t xml:space="preserve">Where does each state begin in figuring out how to reduce pollution? Well, this is where the </w:t>
      </w:r>
      <w:hyperlink r:id="rId9" w:history="1">
        <w:r w:rsidRPr="00D5652F">
          <w:rPr>
            <w:rStyle w:val="Hyperlink"/>
          </w:rPr>
          <w:t>Watershed Implementation Plan</w:t>
        </w:r>
      </w:hyperlink>
      <w:r>
        <w:t xml:space="preserve">, or WIP, comes in. These roadmaps are developed by the </w:t>
      </w:r>
      <w:r w:rsidR="00DA6783">
        <w:t>six watershed states and the District of Columbia</w:t>
      </w:r>
      <w:r>
        <w:t xml:space="preserve"> to help them determine how they’ll meet these pollution reduction goals. Phase I WIPs were developed in 2010 and described actions and controls to be implemented by 2017 and 2025. Phase II WIPs came along in 2012 and built upon the Phase I WIPs by providing more specific local actions</w:t>
      </w:r>
      <w:r w:rsidR="00CE2D2A">
        <w:t xml:space="preserve"> and commitments</w:t>
      </w:r>
      <w:r>
        <w:t>.</w:t>
      </w:r>
    </w:p>
    <w:p w14:paraId="00F7EDB3" w14:textId="77777777" w:rsidR="00B71E72" w:rsidRDefault="00B71E72" w:rsidP="00B71E72">
      <w:pPr>
        <w:spacing w:after="0"/>
      </w:pPr>
    </w:p>
    <w:p w14:paraId="782CB093" w14:textId="0D9F6A1A" w:rsidR="003A188F" w:rsidRDefault="00033AE5">
      <w:r>
        <w:t>Now it’s time for the P</w:t>
      </w:r>
      <w:r w:rsidR="00D5652F">
        <w:t xml:space="preserve">hase III WIPs. This version </w:t>
      </w:r>
      <w:r>
        <w:t>will provide information o</w:t>
      </w:r>
      <w:r w:rsidR="00DA0E68">
        <w:t xml:space="preserve">n the actions </w:t>
      </w:r>
      <w:r w:rsidR="00CE2D2A">
        <w:t xml:space="preserve">and commitments </w:t>
      </w:r>
      <w:r w:rsidR="00DA0E68">
        <w:t>each of the six watershed states and the District of Columbia plan</w:t>
      </w:r>
      <w:r>
        <w:t xml:space="preserve"> to implement between 2018 and 2025 to meet their </w:t>
      </w:r>
      <w:r w:rsidR="00CE2D2A">
        <w:t xml:space="preserve">local and </w:t>
      </w:r>
      <w:r>
        <w:t>Bay restoration goals.</w:t>
      </w:r>
      <w:r w:rsidR="003A188F">
        <w:t xml:space="preserve"> The Phase III WIPs will take into account the latest science, data, tools and conservation practices</w:t>
      </w:r>
      <w:r w:rsidR="00D0522F">
        <w:t xml:space="preserve">; </w:t>
      </w:r>
      <w:r w:rsidR="003A188F">
        <w:t>consider lessons learned</w:t>
      </w:r>
      <w:r w:rsidR="00D0522F">
        <w:t xml:space="preserve"> from the past </w:t>
      </w:r>
      <w:r w:rsidR="00DE13BD">
        <w:t>seven</w:t>
      </w:r>
      <w:r w:rsidR="00D0522F">
        <w:t xml:space="preserve"> years of implementation;</w:t>
      </w:r>
      <w:r w:rsidR="003A188F">
        <w:t xml:space="preserve"> and incorporate a </w:t>
      </w:r>
      <w:r w:rsidR="00D04703">
        <w:t>much-expanded</w:t>
      </w:r>
      <w:r w:rsidR="003A188F">
        <w:t xml:space="preserve"> level of local data.</w:t>
      </w:r>
    </w:p>
    <w:p w14:paraId="657EE685" w14:textId="10E42A80" w:rsidR="00A7734D" w:rsidRDefault="007E3146">
      <w:r>
        <w:t>Some of the new features found in the Phase III WIPs include:</w:t>
      </w:r>
    </w:p>
    <w:p w14:paraId="505E648A" w14:textId="23CA6481" w:rsidR="00A7734D" w:rsidRDefault="00D04703" w:rsidP="00864451">
      <w:pPr>
        <w:numPr>
          <w:ilvl w:val="0"/>
          <w:numId w:val="1"/>
        </w:numPr>
        <w:shd w:val="clear" w:color="auto" w:fill="FFFFFF"/>
        <w:spacing w:after="0" w:line="240" w:lineRule="auto"/>
        <w:rPr>
          <w:rFonts w:eastAsia="Times New Roman" w:cs="Arial"/>
          <w:color w:val="292929"/>
          <w:szCs w:val="24"/>
        </w:rPr>
      </w:pPr>
      <w:hyperlink r:id="rId10" w:history="1">
        <w:r w:rsidR="00A7734D" w:rsidRPr="00A7734D">
          <w:rPr>
            <w:rStyle w:val="Hyperlink"/>
            <w:rFonts w:eastAsia="Times New Roman" w:cs="Arial"/>
            <w:szCs w:val="24"/>
          </w:rPr>
          <w:t>Improved modeling tools</w:t>
        </w:r>
      </w:hyperlink>
      <w:r w:rsidR="00A7734D" w:rsidRPr="00A7734D">
        <w:rPr>
          <w:rFonts w:eastAsia="Times New Roman" w:cs="Arial"/>
          <w:color w:val="292929"/>
          <w:szCs w:val="24"/>
        </w:rPr>
        <w:t xml:space="preserve">: The new Phase 6 Watershed Model, which is used to </w:t>
      </w:r>
      <w:r w:rsidR="00864451">
        <w:rPr>
          <w:rFonts w:eastAsia="Times New Roman" w:cs="Arial"/>
          <w:color w:val="292929"/>
          <w:szCs w:val="24"/>
        </w:rPr>
        <w:t>show current and predicted levels of pollution in the Bay</w:t>
      </w:r>
      <w:r w:rsidR="00A7734D" w:rsidRPr="00A7734D">
        <w:rPr>
          <w:rFonts w:eastAsia="Times New Roman" w:cs="Arial"/>
          <w:color w:val="292929"/>
          <w:szCs w:val="24"/>
        </w:rPr>
        <w:t xml:space="preserve">, includes improved nutrient data, </w:t>
      </w:r>
      <w:r w:rsidR="00864451" w:rsidRPr="00A7734D">
        <w:rPr>
          <w:rFonts w:eastAsia="Times New Roman" w:cs="Arial"/>
          <w:color w:val="292929"/>
          <w:szCs w:val="24"/>
        </w:rPr>
        <w:t>cutting</w:t>
      </w:r>
      <w:r w:rsidR="00864451">
        <w:rPr>
          <w:rFonts w:eastAsia="Times New Roman" w:cs="Arial"/>
          <w:color w:val="292929"/>
          <w:szCs w:val="24"/>
        </w:rPr>
        <w:t>-</w:t>
      </w:r>
      <w:r w:rsidR="00A7734D" w:rsidRPr="00A7734D">
        <w:rPr>
          <w:rFonts w:eastAsia="Times New Roman" w:cs="Arial"/>
          <w:color w:val="292929"/>
          <w:szCs w:val="24"/>
        </w:rPr>
        <w:t>edge</w:t>
      </w:r>
      <w:hyperlink r:id="rId11" w:history="1">
        <w:r w:rsidR="00A7734D" w:rsidRPr="00587333">
          <w:rPr>
            <w:rStyle w:val="Hyperlink"/>
            <w:rFonts w:eastAsia="Times New Roman" w:cs="Arial"/>
            <w:szCs w:val="24"/>
          </w:rPr>
          <w:t xml:space="preserve"> high-resolution land cover data</w:t>
        </w:r>
      </w:hyperlink>
      <w:r w:rsidR="00A7734D" w:rsidRPr="00A7734D">
        <w:rPr>
          <w:rFonts w:eastAsia="Times New Roman" w:cs="Arial"/>
          <w:color w:val="292929"/>
          <w:szCs w:val="24"/>
        </w:rPr>
        <w:t xml:space="preserve"> and new and improved information about the efficiencies of pollution-reducing best management practices. It also contains over thirty years’ worth of monitoring data to calibrate, or verify the accuracy, of the model. There is now an </w:t>
      </w:r>
      <w:hyperlink r:id="rId12" w:history="1">
        <w:r w:rsidR="00A7734D" w:rsidRPr="00864451">
          <w:rPr>
            <w:rStyle w:val="Hyperlink"/>
            <w:rFonts w:eastAsia="Times New Roman" w:cs="Arial"/>
            <w:szCs w:val="24"/>
          </w:rPr>
          <w:t>on-line version accessible</w:t>
        </w:r>
      </w:hyperlink>
      <w:r w:rsidR="00A7734D" w:rsidRPr="00A7734D">
        <w:rPr>
          <w:rFonts w:eastAsia="Times New Roman" w:cs="Arial"/>
          <w:color w:val="292929"/>
          <w:szCs w:val="24"/>
        </w:rPr>
        <w:t xml:space="preserve"> for use by local partners and </w:t>
      </w:r>
      <w:r w:rsidR="00D0522F">
        <w:rPr>
          <w:rFonts w:eastAsia="Times New Roman" w:cs="Arial"/>
          <w:color w:val="292929"/>
          <w:szCs w:val="24"/>
        </w:rPr>
        <w:t xml:space="preserve">other </w:t>
      </w:r>
      <w:r w:rsidR="00A7734D" w:rsidRPr="00A7734D">
        <w:rPr>
          <w:rFonts w:eastAsia="Times New Roman" w:cs="Arial"/>
          <w:color w:val="292929"/>
          <w:szCs w:val="24"/>
        </w:rPr>
        <w:t>stakeholder</w:t>
      </w:r>
      <w:r w:rsidR="00D0522F">
        <w:rPr>
          <w:rFonts w:eastAsia="Times New Roman" w:cs="Arial"/>
          <w:color w:val="292929"/>
          <w:szCs w:val="24"/>
        </w:rPr>
        <w:t>s</w:t>
      </w:r>
      <w:r w:rsidR="00A7734D" w:rsidRPr="00A7734D">
        <w:rPr>
          <w:rFonts w:eastAsia="Times New Roman" w:cs="Arial"/>
          <w:color w:val="292929"/>
          <w:szCs w:val="24"/>
        </w:rPr>
        <w:t xml:space="preserve"> in helping make local decisions effecting their waterways.</w:t>
      </w:r>
    </w:p>
    <w:p w14:paraId="7788514F" w14:textId="267E6854" w:rsidR="00A7734D" w:rsidRPr="00A7734D" w:rsidRDefault="00A7734D" w:rsidP="00A7734D">
      <w:pPr>
        <w:shd w:val="clear" w:color="auto" w:fill="FFFFFF"/>
        <w:spacing w:after="0" w:line="240" w:lineRule="auto"/>
        <w:rPr>
          <w:rFonts w:eastAsia="Times New Roman" w:cs="Arial"/>
          <w:color w:val="292929"/>
          <w:szCs w:val="24"/>
        </w:rPr>
      </w:pPr>
    </w:p>
    <w:p w14:paraId="4CAD5E45" w14:textId="570EF24F" w:rsidR="00DE13BD" w:rsidRDefault="00D04703" w:rsidP="00587333">
      <w:pPr>
        <w:numPr>
          <w:ilvl w:val="0"/>
          <w:numId w:val="1"/>
        </w:numPr>
        <w:shd w:val="clear" w:color="auto" w:fill="FFFFFF"/>
        <w:spacing w:after="0" w:line="240" w:lineRule="auto"/>
        <w:rPr>
          <w:rFonts w:eastAsia="Times New Roman" w:cs="Arial"/>
          <w:color w:val="292929"/>
          <w:szCs w:val="24"/>
        </w:rPr>
      </w:pPr>
      <w:hyperlink r:id="rId13" w:history="1">
        <w:r w:rsidR="00A7734D" w:rsidRPr="00A7734D">
          <w:rPr>
            <w:rStyle w:val="Hyperlink"/>
            <w:rFonts w:eastAsia="Times New Roman" w:cs="Arial"/>
            <w:szCs w:val="24"/>
          </w:rPr>
          <w:t>Hundreds more best management practices available to be credited</w:t>
        </w:r>
      </w:hyperlink>
      <w:r w:rsidR="00A7734D" w:rsidRPr="00A7734D">
        <w:rPr>
          <w:rFonts w:eastAsia="Times New Roman" w:cs="Arial"/>
          <w:color w:val="292929"/>
          <w:szCs w:val="24"/>
        </w:rPr>
        <w:t xml:space="preserve">: For example, in December 2016, </w:t>
      </w:r>
      <w:r w:rsidR="00864451">
        <w:rPr>
          <w:rFonts w:eastAsia="Times New Roman" w:cs="Arial"/>
          <w:color w:val="292929"/>
          <w:szCs w:val="24"/>
        </w:rPr>
        <w:t>the Chesapeake Bay Program</w:t>
      </w:r>
      <w:r w:rsidR="00A7734D" w:rsidRPr="00A7734D">
        <w:rPr>
          <w:rFonts w:eastAsia="Times New Roman" w:cs="Arial"/>
          <w:color w:val="292929"/>
          <w:szCs w:val="24"/>
        </w:rPr>
        <w:t xml:space="preserve"> approved several voluntary measures taken by farmers to improve water quality in their own local watersheds. The </w:t>
      </w:r>
      <w:hyperlink r:id="rId14" w:history="1">
        <w:r w:rsidR="00A7734D" w:rsidRPr="00ED3A6A">
          <w:rPr>
            <w:rStyle w:val="Hyperlink"/>
            <w:rFonts w:eastAsia="Times New Roman" w:cs="Arial"/>
            <w:szCs w:val="24"/>
          </w:rPr>
          <w:t>full list</w:t>
        </w:r>
      </w:hyperlink>
      <w:r w:rsidR="00A7734D" w:rsidRPr="00A7734D">
        <w:rPr>
          <w:rFonts w:eastAsia="Times New Roman" w:cs="Arial"/>
          <w:color w:val="292929"/>
          <w:szCs w:val="24"/>
        </w:rPr>
        <w:t xml:space="preserve"> of creditable practices includes everything from rain gardens to oyster aquaculture, as well as stream restoration and urban tree planting among others.</w:t>
      </w:r>
    </w:p>
    <w:p w14:paraId="7372A720" w14:textId="74134301" w:rsidR="00587333" w:rsidRPr="00587333" w:rsidRDefault="00587333" w:rsidP="00587333">
      <w:pPr>
        <w:shd w:val="clear" w:color="auto" w:fill="FFFFFF"/>
        <w:spacing w:after="0" w:line="240" w:lineRule="auto"/>
        <w:rPr>
          <w:rFonts w:eastAsia="Times New Roman" w:cs="Arial"/>
          <w:color w:val="292929"/>
          <w:szCs w:val="24"/>
        </w:rPr>
      </w:pPr>
    </w:p>
    <w:p w14:paraId="140CDE00" w14:textId="7A27F2B7" w:rsidR="00DE13BD" w:rsidRDefault="00D04703" w:rsidP="008532F4">
      <w:pPr>
        <w:numPr>
          <w:ilvl w:val="0"/>
          <w:numId w:val="1"/>
        </w:numPr>
        <w:shd w:val="clear" w:color="auto" w:fill="FFFFFF"/>
        <w:spacing w:after="0" w:line="240" w:lineRule="auto"/>
        <w:rPr>
          <w:rFonts w:eastAsia="Times New Roman" w:cs="Arial"/>
          <w:color w:val="292929"/>
          <w:szCs w:val="24"/>
        </w:rPr>
      </w:pPr>
      <w:hyperlink r:id="rId15" w:history="1">
        <w:r w:rsidR="00DE13BD" w:rsidRPr="00DE13BD">
          <w:rPr>
            <w:rStyle w:val="Hyperlink"/>
            <w:rFonts w:eastAsia="Times New Roman" w:cs="Arial"/>
            <w:szCs w:val="24"/>
          </w:rPr>
          <w:t>Accounting for growth</w:t>
        </w:r>
      </w:hyperlink>
      <w:r w:rsidR="00DE13BD">
        <w:rPr>
          <w:rFonts w:eastAsia="Times New Roman" w:cs="Arial"/>
          <w:color w:val="292929"/>
          <w:szCs w:val="24"/>
        </w:rPr>
        <w:t xml:space="preserve">: </w:t>
      </w:r>
      <w:r w:rsidR="00FC49BB">
        <w:rPr>
          <w:rFonts w:eastAsia="Times New Roman" w:cs="Arial"/>
          <w:color w:val="292929"/>
          <w:szCs w:val="24"/>
        </w:rPr>
        <w:t>to account for the potential increase in nutrient pollution</w:t>
      </w:r>
      <w:r w:rsidR="00CE2D2A">
        <w:rPr>
          <w:rFonts w:eastAsia="Times New Roman" w:cs="Arial"/>
          <w:color w:val="292929"/>
          <w:szCs w:val="24"/>
        </w:rPr>
        <w:t xml:space="preserve"> due to growth</w:t>
      </w:r>
      <w:r w:rsidR="00FC49BB">
        <w:rPr>
          <w:rFonts w:eastAsia="Times New Roman" w:cs="Arial"/>
          <w:color w:val="292929"/>
          <w:szCs w:val="24"/>
        </w:rPr>
        <w:t xml:space="preserve">, each of the </w:t>
      </w:r>
      <w:r>
        <w:rPr>
          <w:rFonts w:eastAsia="Times New Roman" w:cs="Arial"/>
          <w:color w:val="292929"/>
          <w:szCs w:val="24"/>
        </w:rPr>
        <w:t>six watershed states and the District of Columbia</w:t>
      </w:r>
      <w:r w:rsidR="00FC49BB">
        <w:rPr>
          <w:rFonts w:eastAsia="Times New Roman" w:cs="Arial"/>
          <w:color w:val="292929"/>
          <w:szCs w:val="24"/>
        </w:rPr>
        <w:t xml:space="preserve"> will develop their Phase III WIPs </w:t>
      </w:r>
      <w:r w:rsidR="00FC49BB">
        <w:rPr>
          <w:rFonts w:eastAsia="Times New Roman" w:cs="Arial"/>
          <w:color w:val="292929"/>
          <w:szCs w:val="24"/>
        </w:rPr>
        <w:lastRenderedPageBreak/>
        <w:t>based on potential future 2025 conditions.</w:t>
      </w:r>
      <w:r w:rsidR="007E3146">
        <w:rPr>
          <w:rFonts w:eastAsia="Times New Roman" w:cs="Arial"/>
          <w:color w:val="292929"/>
          <w:szCs w:val="24"/>
        </w:rPr>
        <w:t xml:space="preserve"> Using these future projections will allow the</w:t>
      </w:r>
      <w:r w:rsidR="00355678">
        <w:rPr>
          <w:rFonts w:eastAsia="Times New Roman" w:cs="Arial"/>
          <w:color w:val="292929"/>
          <w:szCs w:val="24"/>
        </w:rPr>
        <w:t xml:space="preserve"> six watershed states and the District of Columbia</w:t>
      </w:r>
      <w:r w:rsidR="007E3146">
        <w:rPr>
          <w:rFonts w:eastAsia="Times New Roman" w:cs="Arial"/>
          <w:color w:val="292929"/>
          <w:szCs w:val="24"/>
        </w:rPr>
        <w:t xml:space="preserve"> to plan in the most efficient manner possible to reduce their pollution loads due to population growth (humans and animals)</w:t>
      </w:r>
      <w:r w:rsidR="00CE2D2A">
        <w:rPr>
          <w:rFonts w:eastAsia="Times New Roman" w:cs="Arial"/>
          <w:color w:val="292929"/>
          <w:szCs w:val="24"/>
        </w:rPr>
        <w:t xml:space="preserve"> and land use changes</w:t>
      </w:r>
      <w:r w:rsidR="007E3146">
        <w:rPr>
          <w:rFonts w:eastAsia="Times New Roman" w:cs="Arial"/>
          <w:color w:val="292929"/>
          <w:szCs w:val="24"/>
        </w:rPr>
        <w:t>.</w:t>
      </w:r>
    </w:p>
    <w:p w14:paraId="051A8EFE" w14:textId="77777777" w:rsidR="008532F4" w:rsidRDefault="008532F4" w:rsidP="008532F4">
      <w:pPr>
        <w:pStyle w:val="ListParagraph"/>
        <w:spacing w:after="0"/>
        <w:rPr>
          <w:rFonts w:eastAsia="Times New Roman" w:cs="Arial"/>
          <w:color w:val="292929"/>
          <w:szCs w:val="24"/>
        </w:rPr>
      </w:pPr>
    </w:p>
    <w:p w14:paraId="0705D073" w14:textId="69975170" w:rsidR="008532F4" w:rsidRPr="00DE13BD" w:rsidRDefault="00D04703" w:rsidP="008532F4">
      <w:pPr>
        <w:numPr>
          <w:ilvl w:val="0"/>
          <w:numId w:val="1"/>
        </w:numPr>
        <w:shd w:val="clear" w:color="auto" w:fill="FFFFFF"/>
        <w:spacing w:after="0" w:line="240" w:lineRule="auto"/>
        <w:rPr>
          <w:rFonts w:eastAsia="Times New Roman" w:cs="Arial"/>
          <w:color w:val="292929"/>
          <w:szCs w:val="24"/>
        </w:rPr>
      </w:pPr>
      <w:hyperlink r:id="rId16" w:history="1">
        <w:r w:rsidR="008532F4" w:rsidRPr="00B01ECC">
          <w:rPr>
            <w:rStyle w:val="Hyperlink"/>
            <w:rFonts w:eastAsia="Times New Roman" w:cs="Arial"/>
            <w:szCs w:val="24"/>
          </w:rPr>
          <w:t>Climate change</w:t>
        </w:r>
      </w:hyperlink>
      <w:r w:rsidR="008532F4">
        <w:rPr>
          <w:rFonts w:eastAsia="Times New Roman" w:cs="Arial"/>
          <w:color w:val="292929"/>
          <w:szCs w:val="24"/>
        </w:rPr>
        <w:t xml:space="preserve">: </w:t>
      </w:r>
      <w:r w:rsidR="00866F9E">
        <w:rPr>
          <w:rFonts w:eastAsia="Times New Roman" w:cs="Arial"/>
          <w:color w:val="292929"/>
          <w:szCs w:val="24"/>
        </w:rPr>
        <w:t>Each of the six watershed states and the District of Columbia will include a narrative strategy in their Phase III WIPs that describes their current and future plans to address climate change</w:t>
      </w:r>
      <w:r w:rsidR="00C10A77">
        <w:rPr>
          <w:rFonts w:eastAsia="Times New Roman" w:cs="Arial"/>
          <w:color w:val="292929"/>
          <w:szCs w:val="24"/>
        </w:rPr>
        <w:t xml:space="preserve"> impacts (e.g. increased precipitation and sea level rise)</w:t>
      </w:r>
      <w:r w:rsidR="00866F9E">
        <w:rPr>
          <w:rFonts w:eastAsia="Times New Roman" w:cs="Arial"/>
          <w:color w:val="292929"/>
          <w:szCs w:val="24"/>
        </w:rPr>
        <w:t>.</w:t>
      </w:r>
      <w:r w:rsidR="00B01ECC">
        <w:rPr>
          <w:rFonts w:eastAsia="Times New Roman" w:cs="Arial"/>
          <w:color w:val="292929"/>
          <w:szCs w:val="24"/>
        </w:rPr>
        <w:t xml:space="preserve"> </w:t>
      </w:r>
      <w:r w:rsidR="00C10A77">
        <w:rPr>
          <w:rFonts w:eastAsia="Times New Roman" w:cs="Arial"/>
          <w:color w:val="292929"/>
          <w:szCs w:val="24"/>
        </w:rPr>
        <w:t>Beginning in 2022, e</w:t>
      </w:r>
      <w:r w:rsidR="00B01ECC">
        <w:rPr>
          <w:rFonts w:eastAsia="Times New Roman" w:cs="Arial"/>
          <w:color w:val="292929"/>
          <w:szCs w:val="24"/>
        </w:rPr>
        <w:t xml:space="preserve">ach will </w:t>
      </w:r>
      <w:r w:rsidR="00C10A77">
        <w:rPr>
          <w:rFonts w:eastAsia="Times New Roman" w:cs="Arial"/>
          <w:color w:val="292929"/>
          <w:szCs w:val="24"/>
        </w:rPr>
        <w:t xml:space="preserve">numerically account for climate change in their two-year milestones and factor in new </w:t>
      </w:r>
      <w:r w:rsidR="00B01ECC">
        <w:rPr>
          <w:rFonts w:eastAsia="Times New Roman" w:cs="Arial"/>
          <w:color w:val="292929"/>
          <w:szCs w:val="24"/>
        </w:rPr>
        <w:t>climate science</w:t>
      </w:r>
      <w:r w:rsidR="00C10A77">
        <w:rPr>
          <w:rFonts w:eastAsia="Times New Roman" w:cs="Arial"/>
          <w:color w:val="292929"/>
          <w:szCs w:val="24"/>
        </w:rPr>
        <w:t xml:space="preserve"> and </w:t>
      </w:r>
      <w:r w:rsidR="00B01ECC">
        <w:rPr>
          <w:rFonts w:eastAsia="Times New Roman" w:cs="Arial"/>
          <w:color w:val="292929"/>
          <w:szCs w:val="24"/>
        </w:rPr>
        <w:t>impacts</w:t>
      </w:r>
      <w:r w:rsidR="00C10A77">
        <w:rPr>
          <w:rFonts w:eastAsia="Times New Roman" w:cs="Arial"/>
          <w:color w:val="292929"/>
          <w:szCs w:val="24"/>
        </w:rPr>
        <w:t>,</w:t>
      </w:r>
      <w:r w:rsidR="00B01ECC">
        <w:rPr>
          <w:rFonts w:eastAsia="Times New Roman" w:cs="Arial"/>
          <w:color w:val="292929"/>
          <w:szCs w:val="24"/>
        </w:rPr>
        <w:t xml:space="preserve"> and </w:t>
      </w:r>
      <w:r w:rsidR="00C10A77">
        <w:rPr>
          <w:rFonts w:eastAsia="Times New Roman" w:cs="Arial"/>
          <w:color w:val="292929"/>
          <w:szCs w:val="24"/>
        </w:rPr>
        <w:t xml:space="preserve">document </w:t>
      </w:r>
      <w:r w:rsidR="00B01ECC">
        <w:rPr>
          <w:rFonts w:eastAsia="Times New Roman" w:cs="Arial"/>
          <w:color w:val="292929"/>
          <w:szCs w:val="24"/>
        </w:rPr>
        <w:t>research gaps and needs.</w:t>
      </w:r>
    </w:p>
    <w:p w14:paraId="444BB1D0" w14:textId="77777777" w:rsidR="00A7734D" w:rsidRPr="00A7734D" w:rsidRDefault="00A7734D" w:rsidP="008532F4">
      <w:pPr>
        <w:shd w:val="clear" w:color="auto" w:fill="FFFFFF"/>
        <w:spacing w:after="0" w:line="240" w:lineRule="auto"/>
        <w:rPr>
          <w:rFonts w:eastAsia="Times New Roman" w:cs="Arial"/>
          <w:color w:val="292929"/>
          <w:szCs w:val="24"/>
        </w:rPr>
      </w:pPr>
    </w:p>
    <w:p w14:paraId="148858DC" w14:textId="0F50973E" w:rsidR="00F25767" w:rsidRDefault="00D04703" w:rsidP="008532F4">
      <w:pPr>
        <w:numPr>
          <w:ilvl w:val="0"/>
          <w:numId w:val="1"/>
        </w:numPr>
        <w:shd w:val="clear" w:color="auto" w:fill="FFFFFF"/>
        <w:spacing w:after="0" w:line="240" w:lineRule="auto"/>
        <w:rPr>
          <w:rFonts w:eastAsia="Times New Roman" w:cs="Arial"/>
          <w:color w:val="292929"/>
          <w:szCs w:val="24"/>
        </w:rPr>
      </w:pPr>
      <w:hyperlink r:id="rId17" w:history="1">
        <w:r w:rsidR="00A7734D" w:rsidRPr="007D6880">
          <w:rPr>
            <w:rStyle w:val="Hyperlink"/>
            <w:rFonts w:eastAsia="Times New Roman" w:cs="Arial"/>
            <w:szCs w:val="24"/>
          </w:rPr>
          <w:t>Monitoring trends</w:t>
        </w:r>
      </w:hyperlink>
      <w:r w:rsidR="00A7734D" w:rsidRPr="00A7734D">
        <w:rPr>
          <w:rFonts w:eastAsia="Times New Roman" w:cs="Arial"/>
          <w:color w:val="292929"/>
          <w:szCs w:val="24"/>
        </w:rPr>
        <w:t>: The partnership has increased the number of monitoring stations throughout the watershed, giving a more complete picture of real-time conditions and trends. This helps to visualize and explain the observed long-term trends in local streams and rivers</w:t>
      </w:r>
      <w:r w:rsidR="00CE2D2A">
        <w:rPr>
          <w:rFonts w:eastAsia="Times New Roman" w:cs="Arial"/>
          <w:color w:val="292929"/>
          <w:szCs w:val="24"/>
        </w:rPr>
        <w:t xml:space="preserve"> to better understand if </w:t>
      </w:r>
      <w:r w:rsidR="00587333">
        <w:rPr>
          <w:rFonts w:eastAsia="Times New Roman" w:cs="Arial"/>
          <w:color w:val="292929"/>
          <w:szCs w:val="24"/>
        </w:rPr>
        <w:t>conservation practices</w:t>
      </w:r>
      <w:r w:rsidR="00CE2D2A">
        <w:rPr>
          <w:rFonts w:eastAsia="Times New Roman" w:cs="Arial"/>
          <w:color w:val="292929"/>
          <w:szCs w:val="24"/>
        </w:rPr>
        <w:t xml:space="preserve"> are making a difference. Trends data is another tool that </w:t>
      </w:r>
      <w:r w:rsidR="00355678">
        <w:rPr>
          <w:rFonts w:eastAsia="Times New Roman" w:cs="Arial"/>
          <w:color w:val="292929"/>
          <w:szCs w:val="24"/>
        </w:rPr>
        <w:t>the six watershed states, the District of Columbia</w:t>
      </w:r>
      <w:r w:rsidR="00A7734D" w:rsidRPr="00A7734D">
        <w:rPr>
          <w:rFonts w:eastAsia="Times New Roman" w:cs="Arial"/>
          <w:color w:val="292929"/>
          <w:szCs w:val="24"/>
        </w:rPr>
        <w:t xml:space="preserve"> and their loca</w:t>
      </w:r>
      <w:r w:rsidR="00A7734D">
        <w:rPr>
          <w:rFonts w:eastAsia="Times New Roman" w:cs="Arial"/>
          <w:color w:val="292929"/>
          <w:szCs w:val="24"/>
        </w:rPr>
        <w:t>l partners and stakeholders</w:t>
      </w:r>
      <w:r w:rsidR="00355678">
        <w:rPr>
          <w:rFonts w:eastAsia="Times New Roman" w:cs="Arial"/>
          <w:color w:val="292929"/>
          <w:szCs w:val="24"/>
        </w:rPr>
        <w:t>,</w:t>
      </w:r>
      <w:r w:rsidR="00A7734D">
        <w:rPr>
          <w:rFonts w:eastAsia="Times New Roman" w:cs="Arial"/>
          <w:color w:val="292929"/>
          <w:szCs w:val="24"/>
        </w:rPr>
        <w:t xml:space="preserve"> can</w:t>
      </w:r>
      <w:r w:rsidR="00A7734D" w:rsidRPr="00A7734D">
        <w:rPr>
          <w:rFonts w:eastAsia="Times New Roman" w:cs="Arial"/>
          <w:color w:val="292929"/>
          <w:szCs w:val="24"/>
        </w:rPr>
        <w:t xml:space="preserve"> use in planning for their Phase III WIPs.</w:t>
      </w:r>
    </w:p>
    <w:p w14:paraId="058ECC92" w14:textId="77777777" w:rsidR="0043207E" w:rsidRPr="0043207E" w:rsidRDefault="0043207E" w:rsidP="0043207E">
      <w:pPr>
        <w:shd w:val="clear" w:color="auto" w:fill="FFFFFF"/>
        <w:spacing w:after="0" w:line="240" w:lineRule="auto"/>
        <w:rPr>
          <w:rFonts w:eastAsia="Times New Roman" w:cs="Arial"/>
          <w:color w:val="292929"/>
          <w:szCs w:val="24"/>
        </w:rPr>
      </w:pPr>
    </w:p>
    <w:p w14:paraId="4DC59D54" w14:textId="5CA1B8B5" w:rsidR="00B71E72" w:rsidRDefault="00355678" w:rsidP="00F25767">
      <w:pPr>
        <w:shd w:val="clear" w:color="auto" w:fill="FFFFFF"/>
        <w:spacing w:after="0" w:line="240" w:lineRule="auto"/>
        <w:rPr>
          <w:rFonts w:eastAsia="Times New Roman" w:cs="Arial"/>
          <w:color w:val="292929"/>
          <w:szCs w:val="24"/>
        </w:rPr>
      </w:pPr>
      <w:r>
        <w:rPr>
          <w:rFonts w:eastAsia="Times New Roman" w:cs="Arial"/>
          <w:color w:val="292929"/>
          <w:szCs w:val="24"/>
        </w:rPr>
        <w:t>In June 2018, t</w:t>
      </w:r>
      <w:r w:rsidR="00B71E72">
        <w:rPr>
          <w:rFonts w:eastAsia="Times New Roman" w:cs="Arial"/>
          <w:color w:val="292929"/>
          <w:szCs w:val="24"/>
        </w:rPr>
        <w:t xml:space="preserve">he EPA posted </w:t>
      </w:r>
      <w:hyperlink r:id="rId18" w:history="1">
        <w:r w:rsidRPr="00355678">
          <w:rPr>
            <w:rStyle w:val="Hyperlink"/>
          </w:rPr>
          <w:t>expectations</w:t>
        </w:r>
      </w:hyperlink>
      <w:r>
        <w:t xml:space="preserve"> </w:t>
      </w:r>
      <w:r w:rsidR="00B71E72">
        <w:rPr>
          <w:rFonts w:eastAsia="Times New Roman" w:cs="Arial"/>
          <w:color w:val="292929"/>
          <w:szCs w:val="24"/>
        </w:rPr>
        <w:t>on what the WIPs should in</w:t>
      </w:r>
      <w:r>
        <w:rPr>
          <w:rFonts w:eastAsia="Times New Roman" w:cs="Arial"/>
          <w:color w:val="292929"/>
          <w:szCs w:val="24"/>
        </w:rPr>
        <w:t xml:space="preserve">clude from each of the six watershed states and the District of Columbia. </w:t>
      </w:r>
      <w:r w:rsidR="00B71E72">
        <w:rPr>
          <w:rFonts w:eastAsia="Times New Roman" w:cs="Arial"/>
          <w:color w:val="292929"/>
          <w:szCs w:val="24"/>
        </w:rPr>
        <w:t xml:space="preserve">The expectations include </w:t>
      </w:r>
      <w:r w:rsidR="00591DFD">
        <w:rPr>
          <w:rFonts w:eastAsia="Times New Roman" w:cs="Arial"/>
          <w:color w:val="292929"/>
          <w:szCs w:val="24"/>
        </w:rPr>
        <w:t>strengthening</w:t>
      </w:r>
      <w:r w:rsidR="00B71E72">
        <w:rPr>
          <w:rFonts w:eastAsia="Times New Roman" w:cs="Arial"/>
          <w:color w:val="292929"/>
          <w:szCs w:val="24"/>
        </w:rPr>
        <w:t xml:space="preserve"> </w:t>
      </w:r>
      <w:r w:rsidR="00591DFD">
        <w:rPr>
          <w:rFonts w:eastAsia="Times New Roman" w:cs="Arial"/>
          <w:color w:val="292929"/>
          <w:szCs w:val="24"/>
        </w:rPr>
        <w:t>engagement with</w:t>
      </w:r>
      <w:r w:rsidR="00B71E72">
        <w:rPr>
          <w:rFonts w:eastAsia="Times New Roman" w:cs="Arial"/>
          <w:color w:val="292929"/>
          <w:szCs w:val="24"/>
        </w:rPr>
        <w:t xml:space="preserve"> partners, including federal agencies, regional and local governments, non-governmental organizations and others.</w:t>
      </w:r>
    </w:p>
    <w:p w14:paraId="31317C34" w14:textId="77777777" w:rsidR="00B71E72" w:rsidRDefault="00B71E72" w:rsidP="00F25767">
      <w:pPr>
        <w:shd w:val="clear" w:color="auto" w:fill="FFFFFF"/>
        <w:spacing w:after="0" w:line="240" w:lineRule="auto"/>
        <w:rPr>
          <w:rFonts w:eastAsia="Times New Roman" w:cs="Arial"/>
          <w:color w:val="292929"/>
          <w:szCs w:val="24"/>
        </w:rPr>
      </w:pPr>
    </w:p>
    <w:p w14:paraId="5276A4D1" w14:textId="77777777" w:rsidR="00B71E72" w:rsidRDefault="002A380C" w:rsidP="007D6880">
      <w:pPr>
        <w:shd w:val="clear" w:color="auto" w:fill="FFFFFF"/>
        <w:spacing w:after="0" w:line="240" w:lineRule="auto"/>
        <w:rPr>
          <w:rFonts w:eastAsia="Times New Roman" w:cs="Arial"/>
          <w:color w:val="292929"/>
          <w:szCs w:val="24"/>
        </w:rPr>
      </w:pPr>
      <w:r>
        <w:rPr>
          <w:rFonts w:eastAsia="Times New Roman" w:cs="Arial"/>
          <w:color w:val="292929"/>
          <w:szCs w:val="24"/>
        </w:rPr>
        <w:t>Are you</w:t>
      </w:r>
      <w:r w:rsidR="00B71E72">
        <w:rPr>
          <w:rFonts w:eastAsia="Times New Roman" w:cs="Arial"/>
          <w:color w:val="292929"/>
          <w:szCs w:val="24"/>
        </w:rPr>
        <w:t xml:space="preserve"> </w:t>
      </w:r>
      <w:r>
        <w:rPr>
          <w:rFonts w:eastAsia="Times New Roman" w:cs="Arial"/>
          <w:color w:val="292929"/>
          <w:szCs w:val="24"/>
        </w:rPr>
        <w:t xml:space="preserve">still </w:t>
      </w:r>
      <w:r w:rsidR="00B71E72">
        <w:rPr>
          <w:rFonts w:eastAsia="Times New Roman" w:cs="Arial"/>
          <w:color w:val="292929"/>
          <w:szCs w:val="24"/>
        </w:rPr>
        <w:t>wondering “why should I care about this</w:t>
      </w:r>
      <w:r>
        <w:rPr>
          <w:rFonts w:eastAsia="Times New Roman" w:cs="Arial"/>
          <w:color w:val="292929"/>
          <w:szCs w:val="24"/>
        </w:rPr>
        <w:t xml:space="preserve">”? Everyone plays a role in </w:t>
      </w:r>
      <w:r w:rsidR="000A4296">
        <w:rPr>
          <w:rFonts w:eastAsia="Times New Roman" w:cs="Arial"/>
          <w:color w:val="292929"/>
          <w:szCs w:val="24"/>
        </w:rPr>
        <w:t>helping to reduce</w:t>
      </w:r>
      <w:r>
        <w:rPr>
          <w:rFonts w:eastAsia="Times New Roman" w:cs="Arial"/>
          <w:color w:val="292929"/>
          <w:szCs w:val="24"/>
        </w:rPr>
        <w:t xml:space="preserve"> pollution</w:t>
      </w:r>
      <w:r w:rsidR="00EB0FE4">
        <w:rPr>
          <w:rFonts w:eastAsia="Times New Roman" w:cs="Arial"/>
          <w:color w:val="292929"/>
          <w:szCs w:val="24"/>
        </w:rPr>
        <w:t>—</w:t>
      </w:r>
      <w:r>
        <w:rPr>
          <w:rFonts w:eastAsia="Times New Roman" w:cs="Arial"/>
          <w:color w:val="292929"/>
          <w:szCs w:val="24"/>
        </w:rPr>
        <w:t xml:space="preserve">whether it’s by a town council agreeing to </w:t>
      </w:r>
      <w:r w:rsidR="000A4296">
        <w:rPr>
          <w:rFonts w:eastAsia="Times New Roman" w:cs="Arial"/>
          <w:color w:val="292929"/>
          <w:szCs w:val="24"/>
        </w:rPr>
        <w:t>incorporate</w:t>
      </w:r>
      <w:r>
        <w:rPr>
          <w:rFonts w:eastAsia="Times New Roman" w:cs="Arial"/>
          <w:color w:val="292929"/>
          <w:szCs w:val="24"/>
        </w:rPr>
        <w:t xml:space="preserve"> </w:t>
      </w:r>
      <w:hyperlink r:id="rId19" w:history="1">
        <w:r w:rsidRPr="002A380C">
          <w:rPr>
            <w:rStyle w:val="Hyperlink"/>
            <w:rFonts w:eastAsia="Times New Roman" w:cs="Arial"/>
            <w:szCs w:val="24"/>
          </w:rPr>
          <w:t>green infrastructure</w:t>
        </w:r>
      </w:hyperlink>
      <w:r>
        <w:rPr>
          <w:rFonts w:eastAsia="Times New Roman" w:cs="Arial"/>
          <w:color w:val="292929"/>
          <w:szCs w:val="24"/>
        </w:rPr>
        <w:t xml:space="preserve"> </w:t>
      </w:r>
      <w:r w:rsidR="000A4296">
        <w:rPr>
          <w:rFonts w:eastAsia="Times New Roman" w:cs="Arial"/>
          <w:color w:val="292929"/>
          <w:szCs w:val="24"/>
        </w:rPr>
        <w:t>projects around their city</w:t>
      </w:r>
      <w:r>
        <w:rPr>
          <w:rFonts w:eastAsia="Times New Roman" w:cs="Arial"/>
          <w:color w:val="292929"/>
          <w:szCs w:val="24"/>
        </w:rPr>
        <w:t xml:space="preserve"> to combat </w:t>
      </w:r>
      <w:hyperlink r:id="rId20" w:history="1">
        <w:r w:rsidRPr="003F0492">
          <w:rPr>
            <w:rStyle w:val="Hyperlink"/>
            <w:rFonts w:eastAsia="Times New Roman" w:cs="Arial"/>
            <w:szCs w:val="24"/>
          </w:rPr>
          <w:t>stormwater runoff</w:t>
        </w:r>
      </w:hyperlink>
      <w:r>
        <w:rPr>
          <w:rFonts w:eastAsia="Times New Roman" w:cs="Arial"/>
          <w:color w:val="292929"/>
          <w:szCs w:val="24"/>
        </w:rPr>
        <w:t xml:space="preserve"> or by a farmer planting cover crops or </w:t>
      </w:r>
      <w:hyperlink r:id="rId21" w:history="1">
        <w:r w:rsidRPr="003F0492">
          <w:rPr>
            <w:rStyle w:val="Hyperlink"/>
            <w:rFonts w:eastAsia="Times New Roman" w:cs="Arial"/>
            <w:szCs w:val="24"/>
          </w:rPr>
          <w:t>riparian forest buffers</w:t>
        </w:r>
      </w:hyperlink>
      <w:r>
        <w:rPr>
          <w:rFonts w:eastAsia="Times New Roman" w:cs="Arial"/>
          <w:color w:val="292929"/>
          <w:szCs w:val="24"/>
        </w:rPr>
        <w:t xml:space="preserve"> to stop nutrients from flowing into local waterways. It’s important that your state government knows about all the good work your local community is doing</w:t>
      </w:r>
      <w:r w:rsidR="007D6880">
        <w:rPr>
          <w:rFonts w:eastAsia="Times New Roman" w:cs="Arial"/>
          <w:color w:val="292929"/>
          <w:szCs w:val="24"/>
        </w:rPr>
        <w:t>—</w:t>
      </w:r>
      <w:r>
        <w:rPr>
          <w:rFonts w:eastAsia="Times New Roman" w:cs="Arial"/>
          <w:color w:val="292929"/>
          <w:szCs w:val="24"/>
        </w:rPr>
        <w:t>and that can help meet the needs under the Bay TMDL.</w:t>
      </w:r>
    </w:p>
    <w:p w14:paraId="2C9DBC2B" w14:textId="77777777" w:rsidR="002A380C" w:rsidRDefault="002A380C" w:rsidP="00F25767">
      <w:pPr>
        <w:shd w:val="clear" w:color="auto" w:fill="FFFFFF"/>
        <w:spacing w:after="0" w:line="240" w:lineRule="auto"/>
        <w:rPr>
          <w:rFonts w:eastAsia="Times New Roman" w:cs="Arial"/>
          <w:color w:val="292929"/>
          <w:szCs w:val="24"/>
        </w:rPr>
      </w:pPr>
    </w:p>
    <w:p w14:paraId="3A489A15" w14:textId="65289566" w:rsidR="002A380C" w:rsidRDefault="002A380C" w:rsidP="00F25767">
      <w:pPr>
        <w:shd w:val="clear" w:color="auto" w:fill="FFFFFF"/>
        <w:spacing w:after="0" w:line="240" w:lineRule="auto"/>
        <w:rPr>
          <w:rFonts w:eastAsia="Times New Roman" w:cs="Arial"/>
          <w:szCs w:val="24"/>
        </w:rPr>
      </w:pPr>
      <w:r>
        <w:rPr>
          <w:rFonts w:eastAsia="Times New Roman" w:cs="Arial"/>
          <w:color w:val="292929"/>
          <w:szCs w:val="24"/>
        </w:rPr>
        <w:t>The</w:t>
      </w:r>
      <w:r w:rsidR="000A4296">
        <w:rPr>
          <w:rFonts w:eastAsia="Times New Roman" w:cs="Arial"/>
          <w:color w:val="292929"/>
          <w:szCs w:val="24"/>
        </w:rPr>
        <w:t xml:space="preserve"> Phase III WIPs are</w:t>
      </w:r>
      <w:r>
        <w:rPr>
          <w:rFonts w:eastAsia="Times New Roman" w:cs="Arial"/>
          <w:color w:val="292929"/>
          <w:szCs w:val="24"/>
        </w:rPr>
        <w:t xml:space="preserve"> making sure your voices are heard. Each </w:t>
      </w:r>
      <w:r w:rsidR="00D04703">
        <w:rPr>
          <w:rFonts w:eastAsia="Times New Roman" w:cs="Arial"/>
          <w:color w:val="292929"/>
          <w:szCs w:val="24"/>
        </w:rPr>
        <w:t>of the six watershed states and the District of Columbia</w:t>
      </w:r>
      <w:r>
        <w:rPr>
          <w:rFonts w:eastAsia="Times New Roman" w:cs="Arial"/>
          <w:color w:val="292929"/>
          <w:szCs w:val="24"/>
        </w:rPr>
        <w:t xml:space="preserve"> is asked to include timely communication</w:t>
      </w:r>
      <w:bookmarkStart w:id="0" w:name="_GoBack"/>
      <w:bookmarkEnd w:id="0"/>
      <w:r>
        <w:rPr>
          <w:rFonts w:eastAsia="Times New Roman" w:cs="Arial"/>
          <w:color w:val="292929"/>
          <w:szCs w:val="24"/>
        </w:rPr>
        <w:t xml:space="preserve"> and engagement of local, regional and federal partners and other entities in their WIPs</w:t>
      </w:r>
      <w:r>
        <w:rPr>
          <w:rFonts w:eastAsia="Times New Roman" w:cs="Arial"/>
          <w:szCs w:val="24"/>
        </w:rPr>
        <w:t>, clearly articulating how they will be included in implementation.</w:t>
      </w:r>
    </w:p>
    <w:p w14:paraId="2B49451B" w14:textId="77777777" w:rsidR="007E3146" w:rsidRDefault="007E3146" w:rsidP="00F25767">
      <w:pPr>
        <w:shd w:val="clear" w:color="auto" w:fill="FFFFFF"/>
        <w:spacing w:after="0" w:line="240" w:lineRule="auto"/>
        <w:rPr>
          <w:rFonts w:eastAsia="Times New Roman" w:cs="Arial"/>
          <w:szCs w:val="24"/>
        </w:rPr>
      </w:pPr>
    </w:p>
    <w:p w14:paraId="28E213E1" w14:textId="4A220E94" w:rsidR="0043207E" w:rsidRDefault="0043207E" w:rsidP="00F25767">
      <w:pPr>
        <w:shd w:val="clear" w:color="auto" w:fill="FFFFFF"/>
        <w:spacing w:after="0" w:line="240" w:lineRule="auto"/>
        <w:rPr>
          <w:rFonts w:eastAsia="Times New Roman" w:cs="Arial"/>
          <w:szCs w:val="24"/>
        </w:rPr>
      </w:pPr>
      <w:r>
        <w:rPr>
          <w:rFonts w:eastAsia="Times New Roman" w:cs="Arial"/>
          <w:szCs w:val="24"/>
        </w:rPr>
        <w:t xml:space="preserve">To make sure local partners such as elected officials, county representatives, etc. </w:t>
      </w:r>
      <w:r w:rsidR="00FB0E0C">
        <w:rPr>
          <w:rFonts w:eastAsia="Times New Roman" w:cs="Arial"/>
          <w:szCs w:val="24"/>
        </w:rPr>
        <w:t xml:space="preserve">are </w:t>
      </w:r>
      <w:r>
        <w:rPr>
          <w:rFonts w:eastAsia="Times New Roman" w:cs="Arial"/>
          <w:szCs w:val="24"/>
        </w:rPr>
        <w:t xml:space="preserve">engaged with Phase III WIP planning </w:t>
      </w:r>
      <w:r w:rsidR="00FB0E0C">
        <w:rPr>
          <w:rFonts w:eastAsia="Times New Roman" w:cs="Arial"/>
          <w:szCs w:val="24"/>
        </w:rPr>
        <w:t>and implementation</w:t>
      </w:r>
      <w:r w:rsidR="00D04703">
        <w:rPr>
          <w:rFonts w:eastAsia="Times New Roman" w:cs="Arial"/>
          <w:szCs w:val="24"/>
        </w:rPr>
        <w:t xml:space="preserve">, each of the six watershed states and the District of Columbia </w:t>
      </w:r>
      <w:r w:rsidR="00FB0E0C">
        <w:rPr>
          <w:rFonts w:eastAsia="Times New Roman" w:cs="Arial"/>
          <w:szCs w:val="24"/>
        </w:rPr>
        <w:t xml:space="preserve">will </w:t>
      </w:r>
      <w:r>
        <w:rPr>
          <w:rFonts w:eastAsia="Times New Roman" w:cs="Arial"/>
          <w:szCs w:val="24"/>
        </w:rPr>
        <w:t xml:space="preserve">set local planning goals. Local planning goals are established </w:t>
      </w:r>
      <w:r w:rsidR="00FB0E0C">
        <w:rPr>
          <w:rFonts w:eastAsia="Times New Roman" w:cs="Arial"/>
          <w:szCs w:val="24"/>
        </w:rPr>
        <w:t>in collaboration with local partners</w:t>
      </w:r>
      <w:r>
        <w:rPr>
          <w:rFonts w:eastAsia="Times New Roman" w:cs="Arial"/>
          <w:szCs w:val="24"/>
        </w:rPr>
        <w:t xml:space="preserve"> – they can be set at a scale that is understandable and best works for them.  That could be a township or city level and expressed in any manner of ways (numerically</w:t>
      </w:r>
      <w:r w:rsidR="00FB0E0C">
        <w:rPr>
          <w:rFonts w:eastAsia="Times New Roman" w:cs="Arial"/>
          <w:szCs w:val="24"/>
        </w:rPr>
        <w:t xml:space="preserve"> or</w:t>
      </w:r>
      <w:r>
        <w:rPr>
          <w:rFonts w:eastAsia="Times New Roman" w:cs="Arial"/>
          <w:szCs w:val="24"/>
        </w:rPr>
        <w:t xml:space="preserve"> programmatically). The intention of setting these goals is to not only set pollution reduction goals at a smaller level</w:t>
      </w:r>
      <w:r w:rsidR="00FB0E0C">
        <w:rPr>
          <w:rFonts w:eastAsia="Times New Roman" w:cs="Arial"/>
          <w:szCs w:val="24"/>
        </w:rPr>
        <w:t xml:space="preserve"> where much of the restoration work occurs</w:t>
      </w:r>
      <w:r>
        <w:rPr>
          <w:rFonts w:eastAsia="Times New Roman" w:cs="Arial"/>
          <w:szCs w:val="24"/>
        </w:rPr>
        <w:t>, but to engage with local communities as much as possible.</w:t>
      </w:r>
    </w:p>
    <w:p w14:paraId="0E4BF704" w14:textId="65C0D8AA" w:rsidR="002A380C" w:rsidRDefault="002A380C" w:rsidP="00F25767">
      <w:pPr>
        <w:shd w:val="clear" w:color="auto" w:fill="FFFFFF"/>
        <w:spacing w:after="0" w:line="240" w:lineRule="auto"/>
        <w:rPr>
          <w:rFonts w:eastAsia="Times New Roman" w:cs="Arial"/>
          <w:color w:val="292929"/>
          <w:szCs w:val="24"/>
        </w:rPr>
      </w:pPr>
      <w:r>
        <w:rPr>
          <w:rFonts w:eastAsia="Times New Roman" w:cs="Arial"/>
          <w:color w:val="292929"/>
          <w:szCs w:val="24"/>
        </w:rPr>
        <w:br/>
        <w:t xml:space="preserve">It’s not just about cleaning up the Bay. It’s about ensuring that the water in your backyard is suitable to drink from, swim and fish in. </w:t>
      </w:r>
      <w:r w:rsidR="00DA0E68">
        <w:rPr>
          <w:rFonts w:eastAsia="Times New Roman" w:cs="Arial"/>
          <w:color w:val="292929"/>
          <w:szCs w:val="24"/>
        </w:rPr>
        <w:t>It just comes with an added benefit of helping to restore the Chesapeake Bay as well.</w:t>
      </w:r>
    </w:p>
    <w:p w14:paraId="135010B3" w14:textId="77777777" w:rsidR="00B71E72" w:rsidRDefault="00B71E72" w:rsidP="00F25767">
      <w:pPr>
        <w:shd w:val="clear" w:color="auto" w:fill="FFFFFF"/>
        <w:spacing w:after="0" w:line="240" w:lineRule="auto"/>
        <w:rPr>
          <w:rFonts w:eastAsia="Times New Roman" w:cs="Arial"/>
          <w:color w:val="292929"/>
          <w:szCs w:val="24"/>
        </w:rPr>
      </w:pPr>
    </w:p>
    <w:sectPr w:rsidR="00B7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86A48"/>
    <w:multiLevelType w:val="multilevel"/>
    <w:tmpl w:val="34F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C6"/>
    <w:rsid w:val="00033AE5"/>
    <w:rsid w:val="000A4296"/>
    <w:rsid w:val="000B51F8"/>
    <w:rsid w:val="00132445"/>
    <w:rsid w:val="00141133"/>
    <w:rsid w:val="00233E42"/>
    <w:rsid w:val="00233F25"/>
    <w:rsid w:val="00257441"/>
    <w:rsid w:val="002A380C"/>
    <w:rsid w:val="003506C6"/>
    <w:rsid w:val="00355678"/>
    <w:rsid w:val="003A188F"/>
    <w:rsid w:val="003F0492"/>
    <w:rsid w:val="003F2950"/>
    <w:rsid w:val="0043207E"/>
    <w:rsid w:val="00587333"/>
    <w:rsid w:val="00591DFD"/>
    <w:rsid w:val="007D6880"/>
    <w:rsid w:val="007E3146"/>
    <w:rsid w:val="008532F4"/>
    <w:rsid w:val="00864451"/>
    <w:rsid w:val="00866F9E"/>
    <w:rsid w:val="009175C0"/>
    <w:rsid w:val="009712D6"/>
    <w:rsid w:val="009A1AE0"/>
    <w:rsid w:val="00A7734D"/>
    <w:rsid w:val="00B01ECC"/>
    <w:rsid w:val="00B61766"/>
    <w:rsid w:val="00B71E72"/>
    <w:rsid w:val="00C10A77"/>
    <w:rsid w:val="00C136ED"/>
    <w:rsid w:val="00C746B5"/>
    <w:rsid w:val="00CE2D2A"/>
    <w:rsid w:val="00D04703"/>
    <w:rsid w:val="00D0522F"/>
    <w:rsid w:val="00D5652F"/>
    <w:rsid w:val="00D86C80"/>
    <w:rsid w:val="00DA0E68"/>
    <w:rsid w:val="00DA6783"/>
    <w:rsid w:val="00DD7681"/>
    <w:rsid w:val="00DE13BD"/>
    <w:rsid w:val="00EB0FE4"/>
    <w:rsid w:val="00ED3A6A"/>
    <w:rsid w:val="00F25767"/>
    <w:rsid w:val="00FA4B18"/>
    <w:rsid w:val="00FB0E0C"/>
    <w:rsid w:val="00FC49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A270"/>
  <w15:chartTrackingRefBased/>
  <w15:docId w15:val="{1E4CA2B7-C23D-4EA9-8A22-A294E8E9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950"/>
    <w:rPr>
      <w:color w:val="0563C1" w:themeColor="hyperlink"/>
      <w:u w:val="single"/>
    </w:rPr>
  </w:style>
  <w:style w:type="paragraph" w:styleId="ListParagraph">
    <w:name w:val="List Paragraph"/>
    <w:basedOn w:val="Normal"/>
    <w:uiPriority w:val="34"/>
    <w:qFormat/>
    <w:rsid w:val="00A7734D"/>
    <w:pPr>
      <w:ind w:left="720"/>
      <w:contextualSpacing/>
    </w:pPr>
  </w:style>
  <w:style w:type="paragraph" w:styleId="BalloonText">
    <w:name w:val="Balloon Text"/>
    <w:basedOn w:val="Normal"/>
    <w:link w:val="BalloonTextChar"/>
    <w:uiPriority w:val="99"/>
    <w:semiHidden/>
    <w:unhideWhenUsed/>
    <w:rsid w:val="00EB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FE4"/>
    <w:rPr>
      <w:rFonts w:ascii="Segoe UI" w:hAnsi="Segoe UI" w:cs="Segoe UI"/>
      <w:sz w:val="18"/>
      <w:szCs w:val="18"/>
    </w:rPr>
  </w:style>
  <w:style w:type="character" w:styleId="FollowedHyperlink">
    <w:name w:val="FollowedHyperlink"/>
    <w:basedOn w:val="DefaultParagraphFont"/>
    <w:uiPriority w:val="99"/>
    <w:semiHidden/>
    <w:unhideWhenUsed/>
    <w:rsid w:val="00864451"/>
    <w:rPr>
      <w:color w:val="954F72" w:themeColor="followedHyperlink"/>
      <w:u w:val="single"/>
    </w:rPr>
  </w:style>
  <w:style w:type="character" w:styleId="CommentReference">
    <w:name w:val="annotation reference"/>
    <w:basedOn w:val="DefaultParagraphFont"/>
    <w:uiPriority w:val="99"/>
    <w:semiHidden/>
    <w:unhideWhenUsed/>
    <w:rsid w:val="00D0522F"/>
    <w:rPr>
      <w:sz w:val="16"/>
      <w:szCs w:val="16"/>
    </w:rPr>
  </w:style>
  <w:style w:type="paragraph" w:styleId="CommentText">
    <w:name w:val="annotation text"/>
    <w:basedOn w:val="Normal"/>
    <w:link w:val="CommentTextChar"/>
    <w:uiPriority w:val="99"/>
    <w:semiHidden/>
    <w:unhideWhenUsed/>
    <w:rsid w:val="00D0522F"/>
    <w:pPr>
      <w:spacing w:line="240" w:lineRule="auto"/>
    </w:pPr>
    <w:rPr>
      <w:sz w:val="20"/>
      <w:szCs w:val="20"/>
    </w:rPr>
  </w:style>
  <w:style w:type="character" w:customStyle="1" w:styleId="CommentTextChar">
    <w:name w:val="Comment Text Char"/>
    <w:basedOn w:val="DefaultParagraphFont"/>
    <w:link w:val="CommentText"/>
    <w:uiPriority w:val="99"/>
    <w:semiHidden/>
    <w:rsid w:val="00D0522F"/>
    <w:rPr>
      <w:sz w:val="20"/>
      <w:szCs w:val="20"/>
    </w:rPr>
  </w:style>
  <w:style w:type="paragraph" w:styleId="CommentSubject">
    <w:name w:val="annotation subject"/>
    <w:basedOn w:val="CommentText"/>
    <w:next w:val="CommentText"/>
    <w:link w:val="CommentSubjectChar"/>
    <w:uiPriority w:val="99"/>
    <w:semiHidden/>
    <w:unhideWhenUsed/>
    <w:rsid w:val="00D0522F"/>
    <w:rPr>
      <w:b/>
      <w:bCs/>
    </w:rPr>
  </w:style>
  <w:style w:type="character" w:customStyle="1" w:styleId="CommentSubjectChar">
    <w:name w:val="Comment Subject Char"/>
    <w:basedOn w:val="CommentTextChar"/>
    <w:link w:val="CommentSubject"/>
    <w:uiPriority w:val="99"/>
    <w:semiHidden/>
    <w:rsid w:val="00D0522F"/>
    <w:rPr>
      <w:b/>
      <w:bCs/>
      <w:sz w:val="20"/>
      <w:szCs w:val="20"/>
    </w:rPr>
  </w:style>
  <w:style w:type="character" w:styleId="UnresolvedMention">
    <w:name w:val="Unresolved Mention"/>
    <w:basedOn w:val="DefaultParagraphFont"/>
    <w:uiPriority w:val="99"/>
    <w:semiHidden/>
    <w:unhideWhenUsed/>
    <w:rsid w:val="003556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documents/Phase_III_WIP_Planning_Targets.pdf" TargetMode="External"/><Relationship Id="rId13" Type="http://schemas.openxmlformats.org/officeDocument/2006/relationships/hyperlink" Target="https://www.chesapeakebay.net/news/blog/best_management_practice_verification_programs_in_place_across_bay_watershe" TargetMode="External"/><Relationship Id="rId18" Type="http://schemas.openxmlformats.org/officeDocument/2006/relationships/hyperlink" Target="https://www.chesapeakebay.net/documents/Updated_Phase_III_WIP_Expectations_Fact_Sheet.pdf" TargetMode="External"/><Relationship Id="rId3" Type="http://schemas.openxmlformats.org/officeDocument/2006/relationships/styles" Target="styles.xml"/><Relationship Id="rId21" Type="http://schemas.openxmlformats.org/officeDocument/2006/relationships/hyperlink" Target="https://www.chesapeakebay.net/issues/forest_buffers" TargetMode="External"/><Relationship Id="rId7" Type="http://schemas.openxmlformats.org/officeDocument/2006/relationships/hyperlink" Target="https://www.chesapeakebay.net/discover/watershed" TargetMode="External"/><Relationship Id="rId12" Type="http://schemas.openxmlformats.org/officeDocument/2006/relationships/hyperlink" Target="http://cast.chesapeakebay.net/" TargetMode="External"/><Relationship Id="rId17" Type="http://schemas.openxmlformats.org/officeDocument/2006/relationships/hyperlink" Target="https://www.chesapeakebay.net/what/programs/monitoring" TargetMode="External"/><Relationship Id="rId2" Type="http://schemas.openxmlformats.org/officeDocument/2006/relationships/numbering" Target="numbering.xml"/><Relationship Id="rId16" Type="http://schemas.openxmlformats.org/officeDocument/2006/relationships/hyperlink" Target="https://www.chesapeakebay.net/issues/climate_change" TargetMode="External"/><Relationship Id="rId20" Type="http://schemas.openxmlformats.org/officeDocument/2006/relationships/hyperlink" Target="https://www.chesapeakebay.net/issues/stormwater_runoff" TargetMode="External"/><Relationship Id="rId1" Type="http://schemas.openxmlformats.org/officeDocument/2006/relationships/customXml" Target="../customXml/item1.xml"/><Relationship Id="rId6" Type="http://schemas.openxmlformats.org/officeDocument/2006/relationships/hyperlink" Target="https://www.chesapeakebay.net/what/programs/total_maximum_daily_load" TargetMode="External"/><Relationship Id="rId11" Type="http://schemas.openxmlformats.org/officeDocument/2006/relationships/hyperlink" Target="https://www.chesapeakebay.net/news/blog/groundbreaking_land_cover_data_to_support_chesapeake_bay_restoration_effort" TargetMode="External"/><Relationship Id="rId5" Type="http://schemas.openxmlformats.org/officeDocument/2006/relationships/webSettings" Target="webSettings.xml"/><Relationship Id="rId15" Type="http://schemas.openxmlformats.org/officeDocument/2006/relationships/hyperlink" Target="https://www.chesapeakebay.net/news/blog/the_population_of_people_isnt_the_only_thing_growing_in_the_chesapeake_regi" TargetMode="External"/><Relationship Id="rId23" Type="http://schemas.openxmlformats.org/officeDocument/2006/relationships/theme" Target="theme/theme1.xml"/><Relationship Id="rId10" Type="http://schemas.openxmlformats.org/officeDocument/2006/relationships/hyperlink" Target="https://www.chesapeakebay.net/news/blog/updated_tools_help_address_pollution_and_plan_for_the_future" TargetMode="External"/><Relationship Id="rId19" Type="http://schemas.openxmlformats.org/officeDocument/2006/relationships/hyperlink" Target="https://www.chesapeakebay.net/news/blog/seeing_green_in_infrastructure" TargetMode="External"/><Relationship Id="rId4" Type="http://schemas.openxmlformats.org/officeDocument/2006/relationships/settings" Target="settings.xml"/><Relationship Id="rId9" Type="http://schemas.openxmlformats.org/officeDocument/2006/relationships/hyperlink" Target="https://www.chesapeakebay.net/what/programs/watershed_implementation" TargetMode="External"/><Relationship Id="rId14" Type="http://schemas.openxmlformats.org/officeDocument/2006/relationships/hyperlink" Target="https://www.chesapeakebay.net/channel_files/18628/nps_bmp_table2_1.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8F91-DA29-4376-BB49-B3B3C4C7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6921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Felver</dc:creator>
  <cp:keywords/>
  <dc:description/>
  <cp:lastModifiedBy>Rachel Felver</cp:lastModifiedBy>
  <cp:revision>2</cp:revision>
  <dcterms:created xsi:type="dcterms:W3CDTF">2018-08-14T19:45:00Z</dcterms:created>
  <dcterms:modified xsi:type="dcterms:W3CDTF">2018-08-14T19:45:00Z</dcterms:modified>
</cp:coreProperties>
</file>