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C4F6" w14:textId="77777777" w:rsidR="001A5472" w:rsidRPr="009D6E41" w:rsidRDefault="009D6E41" w:rsidP="00453DAC">
      <w:pPr>
        <w:pStyle w:val="Heading1"/>
        <w:widowControl/>
      </w:pPr>
      <w:r w:rsidRPr="009D6E41">
        <w:t>Chesapeake Bay Program</w:t>
      </w:r>
    </w:p>
    <w:p w14:paraId="78E5F385" w14:textId="77777777" w:rsidR="001A5472" w:rsidRPr="009D6E41" w:rsidRDefault="009D6E41" w:rsidP="00453DAC">
      <w:pPr>
        <w:pStyle w:val="Heading1"/>
        <w:widowControl/>
      </w:pPr>
      <w:r w:rsidRPr="009D6E41">
        <w:t>Community Clean Water Action Plan Coordinator Time Sheet</w:t>
      </w:r>
    </w:p>
    <w:p w14:paraId="28BC33B9" w14:textId="77777777" w:rsidR="00B14400" w:rsidRPr="00453DAC" w:rsidRDefault="00B14400" w:rsidP="00453DAC">
      <w:pPr>
        <w:jc w:val="both"/>
        <w:rPr>
          <w:rFonts w:ascii="Arial" w:hAnsi="Arial"/>
          <w:bCs/>
          <w:sz w:val="20"/>
        </w:rPr>
      </w:pPr>
    </w:p>
    <w:tbl>
      <w:tblPr>
        <w:tblW w:w="5000" w:type="pct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381"/>
        <w:gridCol w:w="964"/>
        <w:gridCol w:w="8023"/>
      </w:tblGrid>
      <w:tr w:rsidR="00B14400" w:rsidRPr="004F42DE" w14:paraId="75C1B5CB" w14:textId="77777777" w:rsidTr="005E5610">
        <w:trPr>
          <w:trHeight w:val="40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719042A" w14:textId="77777777" w:rsidR="00B14400" w:rsidRPr="004F42DE" w:rsidRDefault="00B14400" w:rsidP="00453DAC">
            <w:pPr>
              <w:tabs>
                <w:tab w:val="right" w:pos="10368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F42DE">
              <w:rPr>
                <w:rFonts w:ascii="Arial" w:hAnsi="Arial" w:cs="Arial"/>
                <w:sz w:val="20"/>
              </w:rPr>
              <w:t>Coordinator Name</w:t>
            </w:r>
            <w:r w:rsidR="00453DAC">
              <w:rPr>
                <w:rFonts w:ascii="Arial" w:hAnsi="Arial" w:cs="Arial"/>
                <w:sz w:val="20"/>
              </w:rPr>
              <w:t xml:space="preserve">: </w:t>
            </w:r>
            <w:r w:rsidR="006C1BC0" w:rsidRPr="004F42D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Coordinator Name"/>
                  <w:textInput/>
                </w:ffData>
              </w:fldChar>
            </w:r>
            <w:r w:rsidR="006C1BC0" w:rsidRPr="004F42D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6C1BC0" w:rsidRPr="004F42DE">
              <w:rPr>
                <w:rFonts w:ascii="Arial" w:hAnsi="Arial" w:cs="Arial"/>
                <w:sz w:val="20"/>
                <w:u w:val="single"/>
              </w:rPr>
            </w:r>
            <w:r w:rsidR="006C1BC0" w:rsidRPr="004F42D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6C1BC0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C1BC0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C1BC0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C1BC0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C1BC0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C1BC0" w:rsidRPr="004F42DE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Pr="004F42DE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14400" w:rsidRPr="004F42DE" w14:paraId="6ADCA2B3" w14:textId="77777777" w:rsidTr="005E5610">
        <w:tc>
          <w:tcPr>
            <w:tcW w:w="5000" w:type="pct"/>
            <w:gridSpan w:val="3"/>
            <w:shd w:val="clear" w:color="auto" w:fill="auto"/>
            <w:vAlign w:val="center"/>
          </w:tcPr>
          <w:p w14:paraId="23681439" w14:textId="77777777" w:rsidR="00B14400" w:rsidRPr="004F42DE" w:rsidRDefault="00B14400" w:rsidP="00453DAC">
            <w:pPr>
              <w:tabs>
                <w:tab w:val="right" w:pos="10368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F42DE">
              <w:rPr>
                <w:rFonts w:ascii="Arial" w:hAnsi="Arial" w:cs="Arial"/>
                <w:sz w:val="20"/>
              </w:rPr>
              <w:t>Lead County Entity</w:t>
            </w:r>
            <w:r w:rsidR="00453DAC">
              <w:rPr>
                <w:rFonts w:ascii="Arial" w:hAnsi="Arial" w:cs="Arial"/>
                <w:sz w:val="20"/>
              </w:rPr>
              <w:t xml:space="preserve">: </w:t>
            </w:r>
            <w:r w:rsidR="00234DF4" w:rsidRPr="004F42D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Lead County Entity"/>
                  <w:textInput/>
                </w:ffData>
              </w:fldChar>
            </w:r>
            <w:r w:rsidR="00234DF4" w:rsidRPr="004F42D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234DF4" w:rsidRPr="004F42DE">
              <w:rPr>
                <w:rFonts w:ascii="Arial" w:hAnsi="Arial" w:cs="Arial"/>
                <w:sz w:val="20"/>
                <w:u w:val="single"/>
              </w:rPr>
            </w:r>
            <w:r w:rsidR="00234DF4" w:rsidRPr="004F42D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234DF4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234DF4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234DF4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234DF4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234DF4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234DF4" w:rsidRPr="004F42DE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Pr="004F42DE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14400" w:rsidRPr="004F42DE" w14:paraId="0883FB54" w14:textId="77777777" w:rsidTr="005E5610">
        <w:tc>
          <w:tcPr>
            <w:tcW w:w="5000" w:type="pct"/>
            <w:gridSpan w:val="3"/>
            <w:shd w:val="clear" w:color="auto" w:fill="auto"/>
            <w:vAlign w:val="center"/>
          </w:tcPr>
          <w:p w14:paraId="2D5A9E9F" w14:textId="77777777" w:rsidR="00B14400" w:rsidRPr="004F42DE" w:rsidRDefault="00B14400" w:rsidP="00453DAC">
            <w:pPr>
              <w:tabs>
                <w:tab w:val="right" w:pos="10368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F42DE">
              <w:rPr>
                <w:rFonts w:ascii="Arial" w:hAnsi="Arial" w:cs="Arial"/>
                <w:sz w:val="20"/>
              </w:rPr>
              <w:t>Quarter Ending</w:t>
            </w:r>
            <w:r w:rsidR="00453DAC">
              <w:rPr>
                <w:rFonts w:ascii="Arial" w:hAnsi="Arial" w:cs="Arial"/>
                <w:sz w:val="20"/>
              </w:rPr>
              <w:t xml:space="preserve">: </w:t>
            </w:r>
            <w:r w:rsidR="00234DF4" w:rsidRPr="004F42D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Quarter Ending"/>
                  <w:textInput>
                    <w:type w:val="date"/>
                    <w:format w:val="M/d/yy"/>
                  </w:textInput>
                </w:ffData>
              </w:fldChar>
            </w:r>
            <w:r w:rsidR="00234DF4" w:rsidRPr="004F42D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234DF4" w:rsidRPr="004F42DE">
              <w:rPr>
                <w:rFonts w:ascii="Arial" w:hAnsi="Arial" w:cs="Arial"/>
                <w:sz w:val="20"/>
                <w:u w:val="single"/>
              </w:rPr>
            </w:r>
            <w:r w:rsidR="00234DF4" w:rsidRPr="004F42D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234DF4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234DF4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234DF4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234DF4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234DF4" w:rsidRPr="004F42D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234DF4" w:rsidRPr="004F42DE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Pr="004F42DE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4B148F" w14:paraId="04BAB1E0" w14:textId="77777777" w:rsidTr="005E561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666" w:type="pct"/>
            <w:shd w:val="clear" w:color="auto" w:fill="D9D9D9"/>
            <w:vAlign w:val="center"/>
          </w:tcPr>
          <w:p w14:paraId="4A4D7685" w14:textId="77777777" w:rsidR="004B148F" w:rsidRDefault="004B148F" w:rsidP="00453DAC">
            <w:pPr>
              <w:pStyle w:val="Heading2"/>
              <w:spacing w:before="60" w:after="60"/>
            </w:pPr>
            <w:r>
              <w:t>Code</w:t>
            </w:r>
          </w:p>
        </w:tc>
        <w:tc>
          <w:tcPr>
            <w:tcW w:w="465" w:type="pct"/>
            <w:shd w:val="clear" w:color="auto" w:fill="D9D9D9"/>
            <w:vAlign w:val="center"/>
          </w:tcPr>
          <w:p w14:paraId="18C89E37" w14:textId="77777777" w:rsidR="004B148F" w:rsidRDefault="004B148F" w:rsidP="00453DAC">
            <w:pPr>
              <w:pStyle w:val="Heading2"/>
              <w:spacing w:before="60" w:after="60"/>
            </w:pPr>
            <w:r>
              <w:t>Hours</w:t>
            </w:r>
          </w:p>
        </w:tc>
        <w:tc>
          <w:tcPr>
            <w:tcW w:w="3869" w:type="pct"/>
            <w:shd w:val="clear" w:color="auto" w:fill="D9D9D9"/>
            <w:vAlign w:val="center"/>
          </w:tcPr>
          <w:p w14:paraId="636A6BE9" w14:textId="77777777" w:rsidR="004B148F" w:rsidRDefault="004B148F" w:rsidP="00453DAC">
            <w:pPr>
              <w:pStyle w:val="Heading2"/>
              <w:spacing w:before="60" w:after="60"/>
            </w:pPr>
            <w:r>
              <w:t>Notable achievements during this quarter (attach additional pages if necessary):</w:t>
            </w:r>
          </w:p>
        </w:tc>
      </w:tr>
      <w:tr w:rsidR="00BB0E46" w14:paraId="5A9C31C7" w14:textId="77777777" w:rsidTr="005E561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666" w:type="pct"/>
          </w:tcPr>
          <w:p w14:paraId="094684E4" w14:textId="77777777" w:rsidR="00BB0E46" w:rsidRDefault="00BB0E46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65" w:type="pct"/>
            <w:vAlign w:val="center"/>
          </w:tcPr>
          <w:p w14:paraId="7164E03D" w14:textId="77777777" w:rsidR="00BB0E46" w:rsidRDefault="00234DF4" w:rsidP="00453DAC">
            <w:pPr>
              <w:tabs>
                <w:tab w:val="left" w:pos="1800"/>
                <w:tab w:val="right" w:pos="10800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Bay1"/>
                  <w:enabled/>
                  <w:calcOnExit/>
                  <w:statusText w:type="text" w:val="Enter Hours"/>
                  <w:textInput>
                    <w:type w:val="number"/>
                    <w:format w:val="0.00"/>
                  </w:textInput>
                </w:ffData>
              </w:fldChar>
            </w:r>
            <w:bookmarkStart w:id="0" w:name="Bay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3869" w:type="pct"/>
          </w:tcPr>
          <w:p w14:paraId="45FB73F4" w14:textId="77777777" w:rsidR="00BB0E46" w:rsidRDefault="00234DF4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Notable achievements during this quarter (attach additional pages if necessary)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  <w:tr w:rsidR="00BB0E46" w14:paraId="01248E99" w14:textId="77777777" w:rsidTr="005E561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666" w:type="pct"/>
          </w:tcPr>
          <w:p w14:paraId="352E8CD7" w14:textId="77777777" w:rsidR="00BB0E46" w:rsidRDefault="00BB0E46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465" w:type="pct"/>
            <w:vAlign w:val="center"/>
          </w:tcPr>
          <w:p w14:paraId="55DDDD02" w14:textId="77777777" w:rsidR="00BB0E46" w:rsidRDefault="00234DF4" w:rsidP="00453DAC">
            <w:pPr>
              <w:tabs>
                <w:tab w:val="left" w:pos="1800"/>
                <w:tab w:val="right" w:pos="10800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Bay1"/>
                  <w:enabled/>
                  <w:calcOnExit/>
                  <w:statusText w:type="text" w:val="Enter Hours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69" w:type="pct"/>
          </w:tcPr>
          <w:p w14:paraId="3B748BD0" w14:textId="77777777" w:rsidR="00BB0E46" w:rsidRDefault="00234DF4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Notable achievements during this quarter (attach additional pages if necessary)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B0E46" w14:paraId="2FF9CDED" w14:textId="77777777" w:rsidTr="005E561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666" w:type="pct"/>
          </w:tcPr>
          <w:p w14:paraId="727F2380" w14:textId="77777777" w:rsidR="00BB0E46" w:rsidRDefault="00BB0E46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65" w:type="pct"/>
            <w:vAlign w:val="center"/>
          </w:tcPr>
          <w:p w14:paraId="1281CDE1" w14:textId="77777777" w:rsidR="00BB0E46" w:rsidRDefault="009422EB" w:rsidP="00453DAC">
            <w:pPr>
              <w:tabs>
                <w:tab w:val="left" w:pos="1800"/>
                <w:tab w:val="right" w:pos="10800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Bay1"/>
                  <w:enabled/>
                  <w:calcOnExit/>
                  <w:statusText w:type="text" w:val="Enter Hours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69" w:type="pct"/>
          </w:tcPr>
          <w:p w14:paraId="18C3F0CE" w14:textId="77777777" w:rsidR="00BB0E46" w:rsidRDefault="00234DF4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Notable achievements during this quarter (attach additional pages if necessary)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B0E46" w14:paraId="3DCC8835" w14:textId="77777777" w:rsidTr="005E561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666" w:type="pct"/>
          </w:tcPr>
          <w:p w14:paraId="1D5DD4B1" w14:textId="77777777" w:rsidR="00BB0E46" w:rsidRDefault="00BB0E46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465" w:type="pct"/>
            <w:vAlign w:val="center"/>
          </w:tcPr>
          <w:p w14:paraId="33B54ABD" w14:textId="77777777" w:rsidR="00BB0E46" w:rsidRDefault="009422EB" w:rsidP="00453DAC">
            <w:pPr>
              <w:tabs>
                <w:tab w:val="left" w:pos="1800"/>
                <w:tab w:val="right" w:pos="10800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Bay1"/>
                  <w:enabled/>
                  <w:calcOnExit/>
                  <w:statusText w:type="text" w:val="Enter Hours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69" w:type="pct"/>
          </w:tcPr>
          <w:p w14:paraId="4D011697" w14:textId="77777777" w:rsidR="00BB0E46" w:rsidRDefault="00234DF4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Notable achievements during this quarter (attach additional pages if necessary)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B0E46" w14:paraId="54209B67" w14:textId="77777777" w:rsidTr="005E561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666" w:type="pct"/>
          </w:tcPr>
          <w:p w14:paraId="6A921B90" w14:textId="77777777" w:rsidR="00BB0E46" w:rsidRDefault="00BB0E46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465" w:type="pct"/>
            <w:vAlign w:val="center"/>
          </w:tcPr>
          <w:p w14:paraId="02385A01" w14:textId="77777777" w:rsidR="00BB0E46" w:rsidRDefault="009422EB" w:rsidP="00453DAC">
            <w:pPr>
              <w:tabs>
                <w:tab w:val="left" w:pos="1800"/>
                <w:tab w:val="right" w:pos="10800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Bay1"/>
                  <w:enabled/>
                  <w:calcOnExit/>
                  <w:statusText w:type="text" w:val="Enter Hours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69" w:type="pct"/>
          </w:tcPr>
          <w:p w14:paraId="46E1810D" w14:textId="77777777" w:rsidR="00BB0E46" w:rsidRDefault="00234DF4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Notable achievements during this quarter (attach additional pages if necessary)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B0E46" w14:paraId="7CFCF1D8" w14:textId="77777777" w:rsidTr="005E561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666" w:type="pct"/>
          </w:tcPr>
          <w:p w14:paraId="01F69A6F" w14:textId="77777777" w:rsidR="00BB0E46" w:rsidRDefault="00BB0E46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65" w:type="pct"/>
            <w:vAlign w:val="center"/>
          </w:tcPr>
          <w:p w14:paraId="6C8F49E5" w14:textId="77777777" w:rsidR="00BB0E46" w:rsidRDefault="009422EB" w:rsidP="00453DAC">
            <w:pPr>
              <w:tabs>
                <w:tab w:val="left" w:pos="1800"/>
                <w:tab w:val="right" w:pos="10800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Bay1"/>
                  <w:enabled/>
                  <w:calcOnExit/>
                  <w:statusText w:type="text" w:val="Enter Hours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69" w:type="pct"/>
          </w:tcPr>
          <w:p w14:paraId="5012D186" w14:textId="77777777" w:rsidR="00BB0E46" w:rsidRDefault="00234DF4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Notable achievements during this quarter (attach additional pages if necessary)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B0E46" w14:paraId="4970BD3E" w14:textId="77777777" w:rsidTr="005E561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666" w:type="pct"/>
            <w:tcBorders>
              <w:bottom w:val="single" w:sz="4" w:space="0" w:color="auto"/>
            </w:tcBorders>
          </w:tcPr>
          <w:p w14:paraId="0ED6E874" w14:textId="77777777" w:rsidR="00BB0E46" w:rsidRDefault="00BB0E46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465" w:type="pct"/>
            <w:vAlign w:val="center"/>
          </w:tcPr>
          <w:p w14:paraId="65A05CB7" w14:textId="77777777" w:rsidR="00BB0E46" w:rsidRDefault="009422EB" w:rsidP="00453DAC">
            <w:pPr>
              <w:tabs>
                <w:tab w:val="left" w:pos="1800"/>
                <w:tab w:val="right" w:pos="10800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statusText w:type="text" w:val="Enter Hours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69" w:type="pct"/>
          </w:tcPr>
          <w:p w14:paraId="5411C99F" w14:textId="77777777" w:rsidR="00BB0E46" w:rsidRDefault="00234DF4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Notable achievements during this quarter (attach additional pages if necessary)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4B148F" w14:paraId="2AA98AD3" w14:textId="77777777" w:rsidTr="005E561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66" w:type="pct"/>
            <w:tcBorders>
              <w:left w:val="nil"/>
              <w:bottom w:val="nil"/>
            </w:tcBorders>
            <w:vAlign w:val="center"/>
          </w:tcPr>
          <w:p w14:paraId="0518BD42" w14:textId="77777777" w:rsidR="004B148F" w:rsidRDefault="004B148F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Totals =</w:t>
            </w:r>
          </w:p>
        </w:tc>
        <w:tc>
          <w:tcPr>
            <w:tcW w:w="465" w:type="pct"/>
            <w:vAlign w:val="center"/>
          </w:tcPr>
          <w:p w14:paraId="21213644" w14:textId="77777777" w:rsidR="004B148F" w:rsidRDefault="009422EB" w:rsidP="00453DAC">
            <w:pPr>
              <w:tabs>
                <w:tab w:val="left" w:pos="1800"/>
                <w:tab w:val="right" w:pos="10800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Total Hours"/>
                  <w:textInput/>
                </w:ffData>
              </w:fldChar>
            </w:r>
            <w:bookmarkStart w:id="2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3869" w:type="pct"/>
          </w:tcPr>
          <w:p w14:paraId="122B8567" w14:textId="77777777" w:rsidR="004B148F" w:rsidRDefault="00234DF4" w:rsidP="00453DAC">
            <w:pPr>
              <w:tabs>
                <w:tab w:val="left" w:pos="1800"/>
                <w:tab w:val="right" w:pos="10800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Notable achievements during this quarter (attach additional pages if necessary)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453F824A" w14:textId="77777777" w:rsidR="00453DAC" w:rsidRPr="00453DAC" w:rsidRDefault="00453DAC" w:rsidP="00453DAC">
      <w:pPr>
        <w:jc w:val="both"/>
        <w:rPr>
          <w:rFonts w:ascii="Arial" w:hAnsi="Arial"/>
          <w:bCs/>
          <w:sz w:val="20"/>
        </w:rPr>
      </w:pPr>
    </w:p>
    <w:p w14:paraId="30762F38" w14:textId="77777777" w:rsidR="001A5472" w:rsidRPr="00453DAC" w:rsidRDefault="002B0D2E" w:rsidP="00453DAC">
      <w:pPr>
        <w:pStyle w:val="Heading3"/>
      </w:pPr>
      <w:r w:rsidRPr="00453DAC">
        <w:t>Community Clean Water Action Plan Coordinator Reporting Codes</w:t>
      </w:r>
    </w:p>
    <w:p w14:paraId="40FE451F" w14:textId="77777777" w:rsidR="001A5472" w:rsidRPr="00453DAC" w:rsidRDefault="001A5472" w:rsidP="00453DAC">
      <w:pPr>
        <w:pStyle w:val="Heading2"/>
        <w:tabs>
          <w:tab w:val="clear" w:pos="1800"/>
          <w:tab w:val="center" w:pos="5220"/>
        </w:tabs>
        <w:spacing w:after="0"/>
        <w:jc w:val="both"/>
      </w:pPr>
      <w:r w:rsidRPr="00453DAC">
        <w:t>Numbers Code</w:t>
      </w:r>
      <w:r w:rsidRPr="00453DAC">
        <w:tab/>
        <w:t>Description</w:t>
      </w:r>
    </w:p>
    <w:p w14:paraId="75AE7E91" w14:textId="77777777" w:rsidR="001A5472" w:rsidRDefault="001A5472" w:rsidP="00453DAC">
      <w:pPr>
        <w:tabs>
          <w:tab w:val="center" w:pos="1200"/>
          <w:tab w:val="center" w:pos="7200"/>
        </w:tabs>
        <w:jc w:val="both"/>
        <w:rPr>
          <w:rFonts w:ascii="Arial" w:hAnsi="Arial"/>
          <w:b/>
          <w:sz w:val="20"/>
        </w:rPr>
      </w:pPr>
    </w:p>
    <w:p w14:paraId="423A6561" w14:textId="77777777" w:rsidR="001A5472" w:rsidRDefault="001A5472" w:rsidP="00453DAC">
      <w:pPr>
        <w:ind w:left="2160" w:hanging="2160"/>
        <w:jc w:val="both"/>
        <w:rPr>
          <w:rFonts w:ascii="Arial" w:hAnsi="Arial"/>
          <w:sz w:val="20"/>
        </w:rPr>
      </w:pPr>
      <w:r w:rsidRPr="00453DAC">
        <w:rPr>
          <w:rFonts w:ascii="Arial" w:hAnsi="Arial"/>
          <w:b/>
          <w:sz w:val="22"/>
          <w:szCs w:val="22"/>
        </w:rPr>
        <w:t>1</w:t>
      </w:r>
      <w:r w:rsidRPr="00453DAC">
        <w:rPr>
          <w:rFonts w:ascii="Arial" w:hAnsi="Arial"/>
          <w:b/>
          <w:sz w:val="20"/>
          <w:u w:val="dotted"/>
        </w:rPr>
        <w:tab/>
      </w:r>
      <w:r w:rsidR="00453DAC" w:rsidRPr="00453DAC">
        <w:rPr>
          <w:rFonts w:ascii="Arial" w:hAnsi="Arial"/>
          <w:b/>
          <w:sz w:val="22"/>
          <w:szCs w:val="22"/>
        </w:rPr>
        <w:t>Outreach</w:t>
      </w:r>
      <w:r>
        <w:rPr>
          <w:rFonts w:ascii="Arial" w:hAnsi="Arial"/>
          <w:b/>
          <w:sz w:val="20"/>
        </w:rPr>
        <w:t xml:space="preserve"> – </w:t>
      </w:r>
      <w:r w:rsidR="00C706E1">
        <w:rPr>
          <w:rFonts w:ascii="Arial" w:hAnsi="Arial"/>
          <w:sz w:val="20"/>
        </w:rPr>
        <w:t>Seeking financial and technical resources to support county efforts, preparing and delivering formal presentations regarding the Countywide Action Plan</w:t>
      </w:r>
      <w:r w:rsidR="0018683F">
        <w:rPr>
          <w:rFonts w:ascii="Arial" w:hAnsi="Arial"/>
          <w:sz w:val="20"/>
        </w:rPr>
        <w:t>, visiting landowners, stakeholder outreach in preparation for annual reporting/milestone updates.</w:t>
      </w:r>
    </w:p>
    <w:p w14:paraId="555018DF" w14:textId="77777777" w:rsidR="001A5472" w:rsidRDefault="001A5472" w:rsidP="00453DAC">
      <w:pPr>
        <w:ind w:left="2160" w:hanging="2160"/>
        <w:jc w:val="both"/>
        <w:rPr>
          <w:rFonts w:ascii="Arial" w:hAnsi="Arial"/>
          <w:sz w:val="20"/>
        </w:rPr>
      </w:pPr>
    </w:p>
    <w:p w14:paraId="7CD70CA8" w14:textId="77777777" w:rsidR="001A5472" w:rsidRDefault="001A5472" w:rsidP="00453DAC">
      <w:pPr>
        <w:ind w:left="2160" w:hanging="2160"/>
        <w:jc w:val="both"/>
        <w:rPr>
          <w:rFonts w:ascii="Arial" w:hAnsi="Arial"/>
          <w:sz w:val="20"/>
        </w:rPr>
      </w:pPr>
      <w:r w:rsidRPr="00453DAC">
        <w:rPr>
          <w:rFonts w:ascii="Arial" w:hAnsi="Arial"/>
          <w:b/>
          <w:sz w:val="22"/>
          <w:szCs w:val="22"/>
        </w:rPr>
        <w:t>2</w:t>
      </w:r>
      <w:r w:rsidRPr="00453DAC">
        <w:rPr>
          <w:rFonts w:ascii="Arial" w:hAnsi="Arial"/>
          <w:b/>
          <w:sz w:val="20"/>
          <w:u w:val="dotted"/>
        </w:rPr>
        <w:tab/>
      </w:r>
      <w:r w:rsidR="00453DAC" w:rsidRPr="00453DAC">
        <w:rPr>
          <w:rFonts w:ascii="Arial" w:hAnsi="Arial"/>
          <w:b/>
          <w:sz w:val="22"/>
          <w:szCs w:val="22"/>
        </w:rPr>
        <w:t>Technical</w:t>
      </w:r>
      <w:r w:rsidR="007F71FF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– </w:t>
      </w:r>
      <w:r w:rsidR="007F71FF">
        <w:rPr>
          <w:rFonts w:ascii="Arial" w:hAnsi="Arial"/>
          <w:sz w:val="20"/>
        </w:rPr>
        <w:t>Assisting county with permitting of plan</w:t>
      </w:r>
      <w:r w:rsidR="00453DAC">
        <w:rPr>
          <w:rFonts w:ascii="Arial" w:hAnsi="Arial"/>
          <w:sz w:val="20"/>
        </w:rPr>
        <w:noBreakHyphen/>
      </w:r>
      <w:r w:rsidR="007F71FF">
        <w:rPr>
          <w:rFonts w:ascii="Arial" w:hAnsi="Arial"/>
          <w:sz w:val="20"/>
        </w:rPr>
        <w:t>related projects</w:t>
      </w:r>
      <w:r w:rsidR="0018683F">
        <w:rPr>
          <w:rFonts w:ascii="Arial" w:hAnsi="Arial"/>
          <w:sz w:val="20"/>
        </w:rPr>
        <w:t>, grant writing, project coordination and oversight, site visits, and developing contracts.</w:t>
      </w:r>
    </w:p>
    <w:p w14:paraId="610D8D94" w14:textId="77777777" w:rsidR="001A5472" w:rsidRDefault="001A5472" w:rsidP="00453DAC">
      <w:pPr>
        <w:ind w:left="2160" w:hanging="2160"/>
        <w:jc w:val="both"/>
        <w:rPr>
          <w:rFonts w:ascii="Arial" w:hAnsi="Arial"/>
          <w:sz w:val="20"/>
        </w:rPr>
      </w:pPr>
    </w:p>
    <w:p w14:paraId="5FFD4D0B" w14:textId="77777777" w:rsidR="001A5472" w:rsidRDefault="001A5472" w:rsidP="00453DAC">
      <w:pPr>
        <w:ind w:left="2160" w:hanging="2160"/>
        <w:jc w:val="both"/>
        <w:rPr>
          <w:rFonts w:ascii="Arial" w:hAnsi="Arial"/>
          <w:sz w:val="20"/>
        </w:rPr>
      </w:pPr>
      <w:r w:rsidRPr="00453DAC">
        <w:rPr>
          <w:rFonts w:ascii="Arial" w:hAnsi="Arial"/>
          <w:b/>
          <w:sz w:val="22"/>
          <w:szCs w:val="22"/>
        </w:rPr>
        <w:t>3</w:t>
      </w:r>
      <w:r w:rsidRPr="00453DAC">
        <w:rPr>
          <w:rFonts w:ascii="Arial" w:hAnsi="Arial"/>
          <w:b/>
          <w:sz w:val="20"/>
          <w:u w:val="dotted"/>
        </w:rPr>
        <w:tab/>
      </w:r>
      <w:r w:rsidR="00453DAC" w:rsidRPr="00453DAC">
        <w:rPr>
          <w:rFonts w:ascii="Arial" w:hAnsi="Arial"/>
          <w:b/>
          <w:sz w:val="22"/>
          <w:szCs w:val="22"/>
        </w:rPr>
        <w:t>Reporting</w:t>
      </w:r>
      <w:r>
        <w:rPr>
          <w:rFonts w:ascii="Arial" w:hAnsi="Arial"/>
          <w:b/>
          <w:sz w:val="20"/>
        </w:rPr>
        <w:t xml:space="preserve"> – </w:t>
      </w:r>
      <w:r w:rsidR="0083773A">
        <w:rPr>
          <w:rFonts w:ascii="Arial" w:hAnsi="Arial"/>
          <w:sz w:val="20"/>
        </w:rPr>
        <w:t>Developing and updating Countywide Action Plans and progress for annual reporting, facilitating and coordinating data collection for implementation and verification of practices</w:t>
      </w:r>
      <w:r w:rsidR="0018683F">
        <w:rPr>
          <w:rFonts w:ascii="Arial" w:hAnsi="Arial"/>
          <w:sz w:val="20"/>
        </w:rPr>
        <w:t>, compiling reimbursement requests, producing project and grant tracking spreadsheets, project budgeting, and data entry into PracticeKeeper.</w:t>
      </w:r>
    </w:p>
    <w:p w14:paraId="13817684" w14:textId="77777777" w:rsidR="001A5472" w:rsidRDefault="001A5472" w:rsidP="00453DAC">
      <w:pPr>
        <w:ind w:left="2160" w:hanging="2160"/>
        <w:jc w:val="both"/>
        <w:rPr>
          <w:rFonts w:ascii="Arial" w:hAnsi="Arial"/>
          <w:sz w:val="20"/>
        </w:rPr>
      </w:pPr>
    </w:p>
    <w:p w14:paraId="68AC5F6C" w14:textId="77777777" w:rsidR="001A5472" w:rsidRDefault="001A5472" w:rsidP="00453DAC">
      <w:pPr>
        <w:ind w:left="2160" w:hanging="2160"/>
        <w:rPr>
          <w:rFonts w:ascii="Arial" w:hAnsi="Arial"/>
          <w:sz w:val="20"/>
        </w:rPr>
      </w:pPr>
      <w:r w:rsidRPr="00453DAC">
        <w:rPr>
          <w:rFonts w:ascii="Arial" w:hAnsi="Arial"/>
          <w:b/>
          <w:sz w:val="22"/>
          <w:szCs w:val="22"/>
        </w:rPr>
        <w:t>4</w:t>
      </w:r>
      <w:r w:rsidRPr="00453DAC">
        <w:rPr>
          <w:rFonts w:ascii="Arial" w:hAnsi="Arial"/>
          <w:b/>
          <w:sz w:val="20"/>
          <w:u w:val="dotted"/>
        </w:rPr>
        <w:tab/>
      </w:r>
      <w:r w:rsidR="00453DAC" w:rsidRPr="00453DAC">
        <w:rPr>
          <w:rFonts w:ascii="Arial" w:hAnsi="Arial"/>
          <w:b/>
          <w:sz w:val="22"/>
          <w:szCs w:val="22"/>
        </w:rPr>
        <w:t>Training</w:t>
      </w:r>
      <w:r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sz w:val="20"/>
        </w:rPr>
        <w:t xml:space="preserve"> Training given</w:t>
      </w:r>
      <w:r w:rsidR="0018683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or received</w:t>
      </w:r>
      <w:r w:rsidR="0018683F">
        <w:rPr>
          <w:rFonts w:ascii="Arial" w:hAnsi="Arial"/>
          <w:sz w:val="20"/>
        </w:rPr>
        <w:t>, webinar attendance, Clean Water Academy training.</w:t>
      </w:r>
    </w:p>
    <w:p w14:paraId="37D5984A" w14:textId="77777777" w:rsidR="001A5472" w:rsidRDefault="001A5472" w:rsidP="00453DAC">
      <w:pPr>
        <w:ind w:left="2160" w:hanging="2160"/>
        <w:jc w:val="both"/>
        <w:rPr>
          <w:rFonts w:ascii="Arial" w:hAnsi="Arial"/>
          <w:sz w:val="20"/>
        </w:rPr>
      </w:pPr>
    </w:p>
    <w:p w14:paraId="1840117F" w14:textId="77777777" w:rsidR="001A5472" w:rsidRDefault="001A5472" w:rsidP="00453DAC">
      <w:pPr>
        <w:ind w:left="2160" w:hanging="2160"/>
        <w:jc w:val="both"/>
        <w:rPr>
          <w:rFonts w:ascii="Arial" w:hAnsi="Arial"/>
          <w:sz w:val="20"/>
        </w:rPr>
      </w:pPr>
      <w:r w:rsidRPr="00453DAC">
        <w:rPr>
          <w:rFonts w:ascii="Arial" w:hAnsi="Arial"/>
          <w:b/>
          <w:sz w:val="22"/>
          <w:szCs w:val="22"/>
        </w:rPr>
        <w:t>5</w:t>
      </w:r>
      <w:r w:rsidRPr="00453DAC">
        <w:rPr>
          <w:rFonts w:ascii="Arial" w:hAnsi="Arial"/>
          <w:b/>
          <w:sz w:val="20"/>
          <w:u w:val="dotted"/>
        </w:rPr>
        <w:tab/>
      </w:r>
      <w:r w:rsidR="00453DAC" w:rsidRPr="00453DAC">
        <w:rPr>
          <w:rFonts w:ascii="Arial" w:hAnsi="Arial"/>
          <w:b/>
          <w:sz w:val="22"/>
          <w:szCs w:val="22"/>
        </w:rPr>
        <w:t>Meeting Attendance</w:t>
      </w:r>
      <w:r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sz w:val="20"/>
        </w:rPr>
        <w:t xml:space="preserve"> Attendance at meetings, </w:t>
      </w:r>
      <w:r w:rsidR="00C706E1">
        <w:rPr>
          <w:rFonts w:ascii="Arial" w:hAnsi="Arial"/>
          <w:sz w:val="20"/>
        </w:rPr>
        <w:t xml:space="preserve">facilitating </w:t>
      </w:r>
      <w:r>
        <w:rPr>
          <w:rFonts w:ascii="Arial" w:hAnsi="Arial"/>
          <w:sz w:val="20"/>
        </w:rPr>
        <w:t xml:space="preserve">planning </w:t>
      </w:r>
      <w:r w:rsidR="00C706E1">
        <w:rPr>
          <w:rFonts w:ascii="Arial" w:hAnsi="Arial"/>
          <w:sz w:val="20"/>
        </w:rPr>
        <w:t xml:space="preserve">team efforts, coordinating </w:t>
      </w:r>
      <w:r>
        <w:rPr>
          <w:rFonts w:ascii="Arial" w:hAnsi="Arial"/>
          <w:sz w:val="20"/>
        </w:rPr>
        <w:t>meetings for work distribution, etc.</w:t>
      </w:r>
    </w:p>
    <w:p w14:paraId="6CEBFAF8" w14:textId="77777777" w:rsidR="001A5472" w:rsidRDefault="001A5472" w:rsidP="00453DAC">
      <w:pPr>
        <w:ind w:left="2160" w:hanging="2160"/>
        <w:jc w:val="both"/>
        <w:rPr>
          <w:rFonts w:ascii="Arial" w:hAnsi="Arial"/>
          <w:sz w:val="20"/>
        </w:rPr>
      </w:pPr>
    </w:p>
    <w:p w14:paraId="3407E106" w14:textId="77777777" w:rsidR="001A5472" w:rsidRDefault="001A5472" w:rsidP="00453DAC">
      <w:pPr>
        <w:ind w:left="2160" w:hanging="2160"/>
        <w:jc w:val="both"/>
        <w:rPr>
          <w:rFonts w:ascii="Arial" w:hAnsi="Arial"/>
          <w:sz w:val="20"/>
        </w:rPr>
      </w:pPr>
      <w:r w:rsidRPr="00453DAC">
        <w:rPr>
          <w:rFonts w:ascii="Arial" w:hAnsi="Arial"/>
          <w:b/>
          <w:sz w:val="22"/>
          <w:szCs w:val="22"/>
        </w:rPr>
        <w:t>6</w:t>
      </w:r>
      <w:r w:rsidRPr="00453DAC">
        <w:rPr>
          <w:rFonts w:ascii="Arial" w:hAnsi="Arial"/>
          <w:b/>
          <w:sz w:val="20"/>
          <w:u w:val="dotted"/>
        </w:rPr>
        <w:tab/>
      </w:r>
      <w:r w:rsidR="00453DAC" w:rsidRPr="00453DAC">
        <w:rPr>
          <w:rFonts w:ascii="Arial" w:hAnsi="Arial"/>
          <w:b/>
          <w:sz w:val="22"/>
          <w:szCs w:val="22"/>
        </w:rPr>
        <w:t>Leave</w:t>
      </w:r>
      <w:r>
        <w:rPr>
          <w:rFonts w:ascii="Arial" w:hAnsi="Arial"/>
          <w:b/>
          <w:sz w:val="20"/>
        </w:rPr>
        <w:t xml:space="preserve"> </w:t>
      </w:r>
      <w:r w:rsidR="009422EB"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All leave (sick leave, annual leave, holidays, etc.)</w:t>
      </w:r>
    </w:p>
    <w:p w14:paraId="2D50706F" w14:textId="77777777" w:rsidR="001A5472" w:rsidRDefault="001A5472" w:rsidP="00453DAC">
      <w:pPr>
        <w:ind w:left="2160" w:hanging="2160"/>
        <w:jc w:val="both"/>
        <w:rPr>
          <w:rFonts w:ascii="Arial" w:hAnsi="Arial"/>
          <w:sz w:val="20"/>
        </w:rPr>
      </w:pPr>
    </w:p>
    <w:p w14:paraId="01F61038" w14:textId="77777777" w:rsidR="001A5472" w:rsidRDefault="001A5472" w:rsidP="00453DAC">
      <w:pPr>
        <w:ind w:left="2160" w:hanging="2160"/>
        <w:rPr>
          <w:rFonts w:ascii="Arial" w:hAnsi="Arial"/>
          <w:sz w:val="20"/>
        </w:rPr>
      </w:pPr>
      <w:r w:rsidRPr="00453DAC">
        <w:rPr>
          <w:rFonts w:ascii="Arial" w:hAnsi="Arial"/>
          <w:b/>
          <w:sz w:val="22"/>
          <w:szCs w:val="22"/>
        </w:rPr>
        <w:t>7</w:t>
      </w:r>
      <w:r w:rsidRPr="00453DAC">
        <w:rPr>
          <w:rFonts w:ascii="Arial" w:hAnsi="Arial"/>
          <w:b/>
          <w:sz w:val="20"/>
          <w:u w:val="dotted"/>
        </w:rPr>
        <w:tab/>
      </w:r>
      <w:r w:rsidR="00453DAC" w:rsidRPr="00453DAC">
        <w:rPr>
          <w:rFonts w:ascii="Arial" w:hAnsi="Arial"/>
          <w:b/>
          <w:sz w:val="22"/>
          <w:szCs w:val="22"/>
        </w:rPr>
        <w:t>Other</w:t>
      </w:r>
      <w:r>
        <w:rPr>
          <w:rFonts w:ascii="Arial" w:hAnsi="Arial"/>
          <w:b/>
          <w:sz w:val="20"/>
        </w:rPr>
        <w:t xml:space="preserve"> </w:t>
      </w:r>
      <w:r w:rsidR="009422EB"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Explain in detail on a separate sheet any work in areas not covered by the previous six</w:t>
      </w:r>
      <w:r w:rsidR="00453DAC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categories.</w:t>
      </w:r>
    </w:p>
    <w:sectPr w:rsidR="001A5472" w:rsidSect="009D6E41">
      <w:headerReference w:type="default" r:id="rId9"/>
      <w:type w:val="continuous"/>
      <w:pgSz w:w="12240" w:h="15840"/>
      <w:pgMar w:top="936" w:right="936" w:bottom="936" w:left="936" w:header="432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ACFB" w14:textId="77777777" w:rsidR="00732492" w:rsidRDefault="00732492" w:rsidP="009D6E41">
      <w:r>
        <w:separator/>
      </w:r>
    </w:p>
  </w:endnote>
  <w:endnote w:type="continuationSeparator" w:id="0">
    <w:p w14:paraId="23016487" w14:textId="77777777" w:rsidR="00732492" w:rsidRDefault="00732492" w:rsidP="009D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F2A3" w14:textId="77777777" w:rsidR="00732492" w:rsidRDefault="00732492" w:rsidP="009D6E41">
      <w:r>
        <w:separator/>
      </w:r>
    </w:p>
  </w:footnote>
  <w:footnote w:type="continuationSeparator" w:id="0">
    <w:p w14:paraId="2B6BEEA6" w14:textId="77777777" w:rsidR="00732492" w:rsidRDefault="00732492" w:rsidP="009D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F629" w14:textId="77777777" w:rsidR="009D6E41" w:rsidRDefault="009D6E41" w:rsidP="009D6E41">
    <w:pPr>
      <w:tabs>
        <w:tab w:val="center" w:pos="5580"/>
      </w:tabs>
      <w:jc w:val="both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3310-FM-BWRNSM0007    Rev. 1/2026</w:t>
    </w:r>
  </w:p>
  <w:p w14:paraId="045A8C04" w14:textId="77777777" w:rsidR="009D6E41" w:rsidRDefault="009D6E41" w:rsidP="009D6E41">
    <w:pPr>
      <w:tabs>
        <w:tab w:val="center" w:pos="5580"/>
      </w:tabs>
      <w:ind w:right="-360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Coordinator Time Sheet</w:t>
    </w:r>
  </w:p>
  <w:p w14:paraId="20BA3884" w14:textId="1F23D0E1" w:rsidR="009D6E41" w:rsidRPr="009D6E41" w:rsidRDefault="005E5610" w:rsidP="009D6E41">
    <w:pPr>
      <w:tabs>
        <w:tab w:val="center" w:pos="5220"/>
      </w:tabs>
      <w:rPr>
        <w:rFonts w:ascii="Arial" w:hAnsi="Arial" w:cs="Arial"/>
        <w:b/>
        <w:sz w:val="16"/>
        <w:szCs w:val="16"/>
      </w:rPr>
    </w:pPr>
    <w:r>
      <w:rPr>
        <w:noProof/>
      </w:rPr>
      <w:drawing>
        <wp:inline distT="0" distB="0" distL="0" distR="0" wp14:anchorId="713217FE" wp14:editId="5BB6AA28">
          <wp:extent cx="1732280" cy="339090"/>
          <wp:effectExtent l="0" t="0" r="0" b="0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6E41">
      <w:rPr>
        <w:rFonts w:ascii="Arial" w:hAnsi="Arial" w:cs="Arial"/>
        <w:b/>
        <w:sz w:val="16"/>
      </w:rPr>
      <w:tab/>
    </w:r>
    <w:r w:rsidR="009D6E41" w:rsidRPr="009D6E41">
      <w:rPr>
        <w:rFonts w:ascii="Arial" w:hAnsi="Arial" w:cs="Arial"/>
        <w:b/>
        <w:sz w:val="16"/>
        <w:szCs w:val="16"/>
      </w:rPr>
      <w:t>COMMONWEALTH OF PENNSYLVANIA</w:t>
    </w:r>
  </w:p>
  <w:p w14:paraId="2316E93C" w14:textId="77777777" w:rsidR="009D6E41" w:rsidRPr="009D6E41" w:rsidRDefault="009D6E41" w:rsidP="009D6E41">
    <w:pPr>
      <w:tabs>
        <w:tab w:val="center" w:pos="5580"/>
      </w:tabs>
      <w:jc w:val="center"/>
      <w:rPr>
        <w:rFonts w:ascii="Arial" w:hAnsi="Arial" w:cs="Arial"/>
        <w:b/>
        <w:sz w:val="16"/>
        <w:szCs w:val="16"/>
      </w:rPr>
    </w:pPr>
    <w:r w:rsidRPr="009D6E41">
      <w:rPr>
        <w:rFonts w:ascii="Arial" w:hAnsi="Arial" w:cs="Arial"/>
        <w:b/>
        <w:sz w:val="16"/>
        <w:szCs w:val="16"/>
      </w:rPr>
      <w:t>DEPARTMENT OF ENVIRONMENTAL PROTECTION</w:t>
    </w:r>
  </w:p>
  <w:p w14:paraId="40FE6F00" w14:textId="77777777" w:rsidR="009D6E41" w:rsidRPr="009D6E41" w:rsidRDefault="009D6E41" w:rsidP="009D6E41">
    <w:pPr>
      <w:jc w:val="center"/>
      <w:rPr>
        <w:rFonts w:ascii="Arial" w:hAnsi="Arial" w:cs="Arial"/>
        <w:b/>
        <w:sz w:val="16"/>
        <w:szCs w:val="16"/>
      </w:rPr>
    </w:pPr>
    <w:r w:rsidRPr="009D6E41">
      <w:rPr>
        <w:rFonts w:ascii="Arial" w:hAnsi="Arial" w:cs="Arial"/>
        <w:b/>
        <w:sz w:val="16"/>
        <w:szCs w:val="16"/>
      </w:rPr>
      <w:t>BUREAU OF WATERSHED RESTORATION</w:t>
    </w:r>
  </w:p>
  <w:p w14:paraId="7BF5226C" w14:textId="77777777" w:rsidR="009D6E41" w:rsidRPr="009D6E41" w:rsidRDefault="009D6E41" w:rsidP="009D6E41">
    <w:pPr>
      <w:spacing w:after="120"/>
      <w:jc w:val="center"/>
      <w:rPr>
        <w:sz w:val="16"/>
        <w:szCs w:val="16"/>
      </w:rPr>
    </w:pPr>
    <w:r w:rsidRPr="009D6E41">
      <w:rPr>
        <w:rFonts w:ascii="Arial" w:hAnsi="Arial" w:cs="Arial"/>
        <w:b/>
        <w:sz w:val="16"/>
        <w:szCs w:val="16"/>
      </w:rPr>
      <w:t>AND NONPOINT SOURCE MANAGEMENT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59"/>
    <w:rsid w:val="00034465"/>
    <w:rsid w:val="000E27F2"/>
    <w:rsid w:val="000F76F3"/>
    <w:rsid w:val="00101A52"/>
    <w:rsid w:val="00102BB3"/>
    <w:rsid w:val="00183E7D"/>
    <w:rsid w:val="0018683F"/>
    <w:rsid w:val="001A5472"/>
    <w:rsid w:val="00234DF4"/>
    <w:rsid w:val="002710C2"/>
    <w:rsid w:val="002B0D2E"/>
    <w:rsid w:val="002C1CED"/>
    <w:rsid w:val="00315973"/>
    <w:rsid w:val="00453DAC"/>
    <w:rsid w:val="00481459"/>
    <w:rsid w:val="00493D20"/>
    <w:rsid w:val="004B148F"/>
    <w:rsid w:val="004F42DE"/>
    <w:rsid w:val="00563CE8"/>
    <w:rsid w:val="005E5610"/>
    <w:rsid w:val="006C1BC0"/>
    <w:rsid w:val="00732492"/>
    <w:rsid w:val="0074568B"/>
    <w:rsid w:val="007E12F5"/>
    <w:rsid w:val="007F71FF"/>
    <w:rsid w:val="0083773A"/>
    <w:rsid w:val="008D47AE"/>
    <w:rsid w:val="009422EB"/>
    <w:rsid w:val="009804BE"/>
    <w:rsid w:val="009A7B78"/>
    <w:rsid w:val="009D6E41"/>
    <w:rsid w:val="009E70DD"/>
    <w:rsid w:val="00A12C7D"/>
    <w:rsid w:val="00B14400"/>
    <w:rsid w:val="00BB0E46"/>
    <w:rsid w:val="00C04DCF"/>
    <w:rsid w:val="00C151B3"/>
    <w:rsid w:val="00C6705A"/>
    <w:rsid w:val="00C706E1"/>
    <w:rsid w:val="00CF6FC2"/>
    <w:rsid w:val="00E87702"/>
    <w:rsid w:val="00F64FA9"/>
    <w:rsid w:val="00FA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9E4F9"/>
  <w15:chartTrackingRefBased/>
  <w15:docId w15:val="{F8C6C988-6539-4605-8A41-B6ABC2CC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9D6E41"/>
    <w:pPr>
      <w:widowControl w:val="0"/>
      <w:jc w:val="center"/>
      <w:outlineLvl w:val="0"/>
    </w:pPr>
    <w:rPr>
      <w:rFonts w:ascii="Arial" w:hAnsi="Arial" w:cs="Arial"/>
      <w:b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  <w:tab w:val="right" w:pos="10800"/>
      </w:tabs>
      <w:spacing w:after="120"/>
      <w:jc w:val="center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453DAC"/>
    <w:pPr>
      <w:spacing w:after="120"/>
      <w:jc w:val="center"/>
      <w:outlineLvl w:val="2"/>
    </w:pPr>
    <w:rPr>
      <w:rFonts w:ascii="Arial" w:hAnsi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center" w:pos="5400"/>
        <w:tab w:val="left" w:pos="8280"/>
      </w:tabs>
      <w:jc w:val="both"/>
    </w:pPr>
    <w:rPr>
      <w:rFonts w:ascii="Arial" w:hAnsi="Arial"/>
      <w:sz w:val="1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semiHidden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B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2BB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1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70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54226E35BDD479BEA7357A8E8F943" ma:contentTypeVersion="11" ma:contentTypeDescription="Create a new document." ma:contentTypeScope="" ma:versionID="d1f83fca5207dba221ab326c8c6c9cae">
  <xsd:schema xmlns:xsd="http://www.w3.org/2001/XMLSchema" xmlns:xs="http://www.w3.org/2001/XMLSchema" xmlns:p="http://schemas.microsoft.com/office/2006/metadata/properties" xmlns:ns3="a607a33b-3db6-4c29-911e-dd431811d9ac" xmlns:ns4="594022c7-28a7-4e5c-8854-df6a7ef56d4f" targetNamespace="http://schemas.microsoft.com/office/2006/metadata/properties" ma:root="true" ma:fieldsID="0a8278cdd01099535ed908b4362532a7" ns3:_="" ns4:_="">
    <xsd:import namespace="a607a33b-3db6-4c29-911e-dd431811d9ac"/>
    <xsd:import namespace="594022c7-28a7-4e5c-8854-df6a7ef56d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7a33b-3db6-4c29-911e-dd431811d9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022c7-28a7-4e5c-8854-df6a7ef56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CC44D-6391-4A0E-B9DE-7DD8657C6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8A487F-9499-43A4-9697-37B7464B1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7a33b-3db6-4c29-911e-dd431811d9ac"/>
    <ds:schemaRef ds:uri="594022c7-28a7-4e5c-8854-df6a7ef56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5046C-3491-41B7-B517-F54223703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3600-FM-WQ0404   6/98</vt:lpstr>
    </vt:vector>
  </TitlesOfParts>
  <Company>DEP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3600-FM-WQ0404   6/98</dc:title>
  <dc:subject/>
  <dc:creator>A Valued Microsoft Customer</dc:creator>
  <cp:keywords/>
  <dc:description/>
  <cp:lastModifiedBy>Spatz, James</cp:lastModifiedBy>
  <cp:revision>2</cp:revision>
  <cp:lastPrinted>2020-03-02T13:45:00Z</cp:lastPrinted>
  <dcterms:created xsi:type="dcterms:W3CDTF">2026-01-06T14:51:00Z</dcterms:created>
  <dcterms:modified xsi:type="dcterms:W3CDTF">2026-01-06T14:51:00Z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0x01010059554226E35BDD479BEA7357A8E8F943</vt:lpwstr>
  </property>
</Properties>
</file>