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7539D" w14:textId="77777777" w:rsidR="00475F0B" w:rsidRDefault="00475F0B" w:rsidP="00475F0B">
      <w:pPr>
        <w:pStyle w:val="Heading3"/>
      </w:pPr>
      <w:r>
        <w:t>Post #2: Announcing a BMP/restoration project groundbreaking</w:t>
      </w:r>
    </w:p>
    <w:tbl>
      <w:tblPr>
        <w:tblW w:w="100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475F0B" w14:paraId="6F050715" w14:textId="77777777" w:rsidTr="00201E8F">
        <w:tc>
          <w:tcPr>
            <w:tcW w:w="10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F78F8" w14:textId="77777777" w:rsidR="00475F0B" w:rsidRDefault="00475F0B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  <w:r>
              <w:rPr>
                <w:noProof/>
                <w:color w:val="D8C6DB"/>
              </w:rPr>
              <w:drawing>
                <wp:inline distT="114300" distB="114300" distL="114300" distR="114300" wp14:anchorId="1DE59C78" wp14:editId="0CB065B6">
                  <wp:extent cx="6262688" cy="686933"/>
                  <wp:effectExtent l="0" t="0" r="0" b="0"/>
                  <wp:docPr id="2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2688" cy="6869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13067C8" w14:textId="77777777" w:rsidR="00475F0B" w:rsidRDefault="00475F0B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  <w:p w14:paraId="490A4B82" w14:textId="77777777" w:rsidR="00475F0B" w:rsidRDefault="00475F0B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  <w:r>
              <w:rPr>
                <w:noProof/>
                <w:color w:val="D8C6DB"/>
              </w:rPr>
              <w:drawing>
                <wp:inline distT="114300" distB="114300" distL="114300" distR="114300" wp14:anchorId="663AC0D8" wp14:editId="7705147A">
                  <wp:extent cx="5986463" cy="3975881"/>
                  <wp:effectExtent l="0" t="0" r="0" b="0"/>
                  <wp:docPr id="21" name="image7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6463" cy="39758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2AFF8AA0" w14:textId="77777777" w:rsidR="00475F0B" w:rsidRDefault="00475F0B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  <w:p w14:paraId="2875F225" w14:textId="77777777" w:rsidR="00475F0B" w:rsidRDefault="00475F0B" w:rsidP="00201E8F">
            <w:pPr>
              <w:spacing w:line="240" w:lineRule="auto"/>
              <w:rPr>
                <w:color w:val="D8C6DB"/>
              </w:rPr>
            </w:pPr>
            <w:r>
              <w:t>Please pardon our dust, but this is what a great start looks like! #</w:t>
            </w:r>
            <w:proofErr w:type="spellStart"/>
            <w:r>
              <w:t>OurCounty</w:t>
            </w:r>
            <w:proofErr w:type="spellEnd"/>
            <w:r>
              <w:t xml:space="preserve"> started work this week on a major restoration project along Piney Run Creek. When complete, residents will enjoy 10 acres of improved parkland, and the project will help reduce water pollution and flooding. </w:t>
            </w:r>
          </w:p>
          <w:p w14:paraId="4FD73CFF" w14:textId="77777777" w:rsidR="00475F0B" w:rsidRDefault="00475F0B" w:rsidP="00201E8F">
            <w:pPr>
              <w:widowControl w:val="0"/>
              <w:spacing w:line="240" w:lineRule="auto"/>
              <w:rPr>
                <w:color w:val="D8C6DB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hidden="0" allowOverlap="1" wp14:anchorId="18EF8FBF" wp14:editId="396A5CF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19050</wp:posOffset>
                  </wp:positionV>
                  <wp:extent cx="6234113" cy="464539"/>
                  <wp:effectExtent l="0" t="0" r="0" b="0"/>
                  <wp:wrapSquare wrapText="bothSides" distT="0" distB="0" distL="0" distR="0"/>
                  <wp:docPr id="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4113" cy="4645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F4BEE63" w14:textId="77777777" w:rsidR="00475F0B" w:rsidRDefault="00475F0B" w:rsidP="00201E8F">
            <w:pPr>
              <w:widowControl w:val="0"/>
              <w:spacing w:line="240" w:lineRule="auto"/>
              <w:jc w:val="center"/>
              <w:rPr>
                <w:color w:val="D8C6DB"/>
              </w:rPr>
            </w:pPr>
          </w:p>
        </w:tc>
      </w:tr>
    </w:tbl>
    <w:p w14:paraId="2EED9688" w14:textId="77777777" w:rsidR="005C323C" w:rsidRDefault="005C323C">
      <w:bookmarkStart w:id="0" w:name="_GoBack"/>
      <w:bookmarkEnd w:id="0"/>
    </w:p>
    <w:sectPr w:rsidR="005C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0B"/>
    <w:rsid w:val="00475F0B"/>
    <w:rsid w:val="005C3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3F6B7"/>
  <w15:chartTrackingRefBased/>
  <w15:docId w15:val="{D62006FC-FE50-4ABC-B120-05F9BB392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75F0B"/>
    <w:pPr>
      <w:spacing w:after="0" w:line="276" w:lineRule="auto"/>
    </w:pPr>
    <w:rPr>
      <w:rFonts w:ascii="Verdana" w:eastAsia="Verdana" w:hAnsi="Verdana" w:cs="Verdana"/>
      <w:color w:val="050106"/>
      <w:sz w:val="20"/>
      <w:szCs w:val="20"/>
      <w:lang w:val="e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5F0B"/>
    <w:pPr>
      <w:keepNext/>
      <w:keepLines/>
      <w:spacing w:before="120" w:after="120"/>
      <w:outlineLvl w:val="2"/>
    </w:pPr>
    <w:rPr>
      <w:rFonts w:ascii="Georgia" w:eastAsia="Georgia" w:hAnsi="Georgia" w:cs="Georgia"/>
      <w:color w:val="07429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75F0B"/>
    <w:rPr>
      <w:rFonts w:ascii="Georgia" w:eastAsia="Georgia" w:hAnsi="Georgia" w:cs="Georgia"/>
      <w:color w:val="074295"/>
      <w:sz w:val="28"/>
      <w:szCs w:val="2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05121BFA03B43949B5C151BB78810" ma:contentTypeVersion="10" ma:contentTypeDescription="Create a new document." ma:contentTypeScope="" ma:versionID="05ba35abbdaea7dc3ff9d8c6778e839b">
  <xsd:schema xmlns:xsd="http://www.w3.org/2001/XMLSchema" xmlns:xs="http://www.w3.org/2001/XMLSchema" xmlns:p="http://schemas.microsoft.com/office/2006/metadata/properties" xmlns:ns3="cb08bbc7-6d97-4cad-b4fc-bfeb5f787a16" xmlns:ns4="b2fae5d2-a5d8-4746-87e5-7a9b96078fb1" targetNamespace="http://schemas.microsoft.com/office/2006/metadata/properties" ma:root="true" ma:fieldsID="55af8eef0e83d23cd6ab3fdf075a1cd9" ns3:_="" ns4:_="">
    <xsd:import namespace="cb08bbc7-6d97-4cad-b4fc-bfeb5f787a16"/>
    <xsd:import namespace="b2fae5d2-a5d8-4746-87e5-7a9b96078f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8bbc7-6d97-4cad-b4fc-bfeb5f787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ae5d2-a5d8-4746-87e5-7a9b96078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76BFC9-724A-42B1-AB8A-D0DD8DB13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8bbc7-6d97-4cad-b4fc-bfeb5f787a16"/>
    <ds:schemaRef ds:uri="b2fae5d2-a5d8-4746-87e5-7a9b96078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799B37-D4F2-475A-A198-EA1641064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6456F5-161C-474D-905D-7C26427D83ED}">
  <ds:schemaRefs>
    <ds:schemaRef ds:uri="http://purl.org/dc/terms/"/>
    <ds:schemaRef ds:uri="http://schemas.openxmlformats.org/package/2006/metadata/core-properties"/>
    <ds:schemaRef ds:uri="b2fae5d2-a5d8-4746-87e5-7a9b96078fb1"/>
    <ds:schemaRef ds:uri="http://schemas.microsoft.com/office/2006/documentManagement/types"/>
    <ds:schemaRef ds:uri="cb08bbc7-6d97-4cad-b4fc-bfeb5f787a16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McKelvey, Kathryn</dc:creator>
  <cp:keywords/>
  <dc:description/>
  <cp:lastModifiedBy>McKelvey, Kathryn</cp:lastModifiedBy>
  <cp:revision>1</cp:revision>
  <dcterms:created xsi:type="dcterms:W3CDTF">2020-06-17T11:51:00Z</dcterms:created>
  <dcterms:modified xsi:type="dcterms:W3CDTF">2020-06-17T11:52:00Z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0x010100BB005121BFA03B43949B5C151BB78810</vt:lpwstr>
  </property>
</Properties>
</file>