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2AC300" w14:textId="77777777" w:rsidR="00A806D3" w:rsidRDefault="00FE399A">
      <w:pPr>
        <w:pStyle w:val="Title"/>
      </w:pPr>
      <w:bookmarkStart w:id="0" w:name="_n4cgyqa9uubb" w:colFirst="0" w:colLast="0"/>
      <w:bookmarkEnd w:id="0"/>
      <w:r>
        <w:t>County Action Plan Social Media Posts</w:t>
      </w:r>
    </w:p>
    <w:p w14:paraId="5D33E0D5" w14:textId="77777777" w:rsidR="00A806D3" w:rsidRDefault="00FE399A">
      <w:pPr>
        <w:pStyle w:val="Heading3"/>
      </w:pPr>
      <w:bookmarkStart w:id="1" w:name="_9wax31j65dtg" w:colFirst="0" w:colLast="0"/>
      <w:bookmarkStart w:id="2" w:name="_bd2v8nqe5r16" w:colFirst="0" w:colLast="0"/>
      <w:bookmarkEnd w:id="1"/>
      <w:bookmarkEnd w:id="2"/>
      <w:r>
        <w:t>Post #1: Announcing the formation of action teams, calling for volunteers and leaders</w:t>
      </w:r>
    </w:p>
    <w:tbl>
      <w:tblPr>
        <w:tblStyle w:val="a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A806D3" w14:paraId="3D911E16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535B4" w14:textId="77777777" w:rsidR="00A806D3" w:rsidRDefault="00FE39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4DA6BA31" wp14:editId="1041CD16">
                  <wp:extent cx="6262688" cy="686933"/>
                  <wp:effectExtent l="0" t="0" r="0" b="0"/>
                  <wp:docPr id="6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688" cy="686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C2A0A91" w14:textId="77777777" w:rsidR="00A806D3" w:rsidRDefault="00A806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D8C6DB"/>
              </w:rPr>
            </w:pPr>
          </w:p>
          <w:p w14:paraId="33E41DCA" w14:textId="77777777" w:rsidR="00A806D3" w:rsidRDefault="00FE39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47656BF4" wp14:editId="18EB5ADE">
                  <wp:extent cx="6267450" cy="4089400"/>
                  <wp:effectExtent l="0" t="0" r="0" b="0"/>
                  <wp:docPr id="5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4089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157A24D" w14:textId="77777777" w:rsidR="00A806D3" w:rsidRDefault="00A806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D8C6DB"/>
              </w:rPr>
            </w:pPr>
          </w:p>
          <w:p w14:paraId="29FA4E99" w14:textId="77777777" w:rsidR="00A806D3" w:rsidRDefault="00FE399A">
            <w:pPr>
              <w:spacing w:line="240" w:lineRule="auto"/>
              <w:rPr>
                <w:color w:val="D8C6DB"/>
              </w:rPr>
            </w:pPr>
            <w:r>
              <w:t xml:space="preserve">Ready to roll up your sleeves? Get your feet wet? #OURCOUNTY is seeking volunteers to serve on our clean water action plan team. Commit to one meeting and one </w:t>
            </w:r>
            <w:proofErr w:type="spellStart"/>
            <w:r>
              <w:t>followup</w:t>
            </w:r>
            <w:proofErr w:type="spellEnd"/>
            <w:r>
              <w:t xml:space="preserve"> assignment per month and enjoy the feeling of making a difference! Learn more at www.our</w:t>
            </w:r>
            <w:r>
              <w:t>county.org</w:t>
            </w:r>
          </w:p>
          <w:p w14:paraId="02A60945" w14:textId="77777777" w:rsidR="00A806D3" w:rsidRDefault="00FE399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D8C6DB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1809A75B" wp14:editId="45660415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6234113" cy="464539"/>
                  <wp:effectExtent l="0" t="0" r="0" b="0"/>
                  <wp:wrapSquare wrapText="bothSides" distT="0" distB="0" distL="0" distR="0"/>
                  <wp:docPr id="2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13" cy="464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36BE4CB2" w14:textId="77777777" w:rsidR="00A806D3" w:rsidRDefault="00A806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color w:val="D8C6DB"/>
              </w:rPr>
            </w:pPr>
          </w:p>
        </w:tc>
      </w:tr>
    </w:tbl>
    <w:p w14:paraId="033BFF2C" w14:textId="77777777" w:rsidR="00A806D3" w:rsidRDefault="00FE399A">
      <w:pPr>
        <w:pStyle w:val="Heading3"/>
      </w:pPr>
      <w:bookmarkStart w:id="3" w:name="_tesewq5rq28j" w:colFirst="0" w:colLast="0"/>
      <w:bookmarkEnd w:id="3"/>
      <w:r>
        <w:lastRenderedPageBreak/>
        <w:t>Post #2: Announcing a BMP/restoration project groundbreaking</w:t>
      </w:r>
    </w:p>
    <w:tbl>
      <w:tblPr>
        <w:tblStyle w:val="a0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A806D3" w14:paraId="462575D3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8F1E8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75B7720B" wp14:editId="199EF6BA">
                  <wp:extent cx="6262688" cy="686933"/>
                  <wp:effectExtent l="0" t="0" r="0" b="0"/>
                  <wp:docPr id="20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688" cy="686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5253097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5EC6037F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026BF240" wp14:editId="023928F7">
                  <wp:extent cx="5986463" cy="3975881"/>
                  <wp:effectExtent l="0" t="0" r="0" b="0"/>
                  <wp:docPr id="21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6463" cy="39758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D80F587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07582672" w14:textId="77777777" w:rsidR="00A806D3" w:rsidRDefault="00FE399A">
            <w:pPr>
              <w:spacing w:line="240" w:lineRule="auto"/>
              <w:rPr>
                <w:color w:val="D8C6DB"/>
              </w:rPr>
            </w:pPr>
            <w:r>
              <w:t>Please pardon our dust, but this is what a great start looks like! #</w:t>
            </w:r>
            <w:proofErr w:type="spellStart"/>
            <w:r>
              <w:t>OurCounty</w:t>
            </w:r>
            <w:proofErr w:type="spellEnd"/>
            <w:r>
              <w:t xml:space="preserve"> started work this week on a major restoration project along Piney Run Creek. When complete, residents will enjoy 10 acres of improved parkland, and the project will help reduce w</w:t>
            </w:r>
            <w:r>
              <w:t xml:space="preserve">ater pollution and flooding. </w:t>
            </w:r>
          </w:p>
          <w:p w14:paraId="5BC79431" w14:textId="77777777" w:rsidR="00A806D3" w:rsidRDefault="00FE399A">
            <w:pPr>
              <w:widowControl w:val="0"/>
              <w:spacing w:line="240" w:lineRule="auto"/>
              <w:rPr>
                <w:color w:val="D8C6DB"/>
              </w:rPr>
            </w:pP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65E5498C" wp14:editId="28436B1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6234113" cy="464539"/>
                  <wp:effectExtent l="0" t="0" r="0" b="0"/>
                  <wp:wrapSquare wrapText="bothSides" distT="0" distB="0" distL="0" distR="0"/>
                  <wp:docPr id="1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13" cy="464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28CFF29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</w:tc>
      </w:tr>
    </w:tbl>
    <w:p w14:paraId="262606C1" w14:textId="77777777" w:rsidR="00A806D3" w:rsidRDefault="00A806D3">
      <w:pPr>
        <w:rPr>
          <w:color w:val="D8C6DB"/>
        </w:rPr>
      </w:pPr>
    </w:p>
    <w:p w14:paraId="1BDDF18F" w14:textId="77777777" w:rsidR="00A806D3" w:rsidRDefault="00FE399A">
      <w:pPr>
        <w:rPr>
          <w:color w:val="D8C6DB"/>
        </w:rPr>
      </w:pPr>
      <w:r>
        <w:br w:type="page"/>
      </w:r>
    </w:p>
    <w:p w14:paraId="2C88AD74" w14:textId="77777777" w:rsidR="00A806D3" w:rsidRDefault="00FE399A">
      <w:pPr>
        <w:pStyle w:val="Heading3"/>
      </w:pPr>
      <w:bookmarkStart w:id="4" w:name="_5cx3spn8b9k" w:colFirst="0" w:colLast="0"/>
      <w:bookmarkEnd w:id="4"/>
      <w:r>
        <w:lastRenderedPageBreak/>
        <w:t>Post #3: BMP completion before/after</w:t>
      </w:r>
    </w:p>
    <w:tbl>
      <w:tblPr>
        <w:tblStyle w:val="a1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A806D3" w14:paraId="5D59C39A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2FEF4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3D6FADB1" wp14:editId="00672776">
                  <wp:extent cx="6262688" cy="686933"/>
                  <wp:effectExtent l="0" t="0" r="0" b="0"/>
                  <wp:docPr id="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688" cy="686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AB98E0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3214B918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10618A46" wp14:editId="09025FF3">
                  <wp:extent cx="6267450" cy="4330700"/>
                  <wp:effectExtent l="0" t="0" r="0" b="0"/>
                  <wp:docPr id="1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4330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00DA0E3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05E21623" w14:textId="77777777" w:rsidR="00A806D3" w:rsidRDefault="00FE399A">
            <w:pPr>
              <w:spacing w:line="240" w:lineRule="auto"/>
              <w:rPr>
                <w:color w:val="D8C6DB"/>
              </w:rPr>
            </w:pPr>
            <w:r>
              <w:t>Dirty water before, but clean water after. #</w:t>
            </w:r>
            <w:proofErr w:type="spellStart"/>
            <w:r>
              <w:t>OurCounty</w:t>
            </w:r>
            <w:proofErr w:type="spellEnd"/>
            <w:r>
              <w:t xml:space="preserve"> celebrates the successful repair of three miles of storm sewer system in the Piney Branch neighborhood. Funded in part by a state Growing Greener grant, this project took 18 months from start to finish.</w:t>
            </w:r>
          </w:p>
          <w:p w14:paraId="4D77DEE2" w14:textId="77777777" w:rsidR="00A806D3" w:rsidRDefault="00FE399A">
            <w:pPr>
              <w:widowControl w:val="0"/>
              <w:spacing w:line="240" w:lineRule="auto"/>
              <w:rPr>
                <w:color w:val="D8C6DB"/>
              </w:rPr>
            </w:pP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 wp14:anchorId="3B2797D2" wp14:editId="78F81534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6234113" cy="464539"/>
                  <wp:effectExtent l="0" t="0" r="0" b="0"/>
                  <wp:wrapSquare wrapText="bothSides" distT="0" distB="0" distL="0" distR="0"/>
                  <wp:docPr id="3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13" cy="464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AAE575A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</w:tc>
      </w:tr>
    </w:tbl>
    <w:p w14:paraId="57B1D5B8" w14:textId="77777777" w:rsidR="00A806D3" w:rsidRDefault="00FE399A">
      <w:pPr>
        <w:rPr>
          <w:color w:val="D8C6DB"/>
        </w:rPr>
      </w:pPr>
      <w:r>
        <w:br w:type="page"/>
      </w:r>
    </w:p>
    <w:p w14:paraId="5C60C776" w14:textId="77777777" w:rsidR="00A806D3" w:rsidRDefault="00FE399A">
      <w:pPr>
        <w:pStyle w:val="Heading3"/>
      </w:pPr>
      <w:bookmarkStart w:id="5" w:name="_3xuj7ybpnmla" w:colFirst="0" w:colLast="0"/>
      <w:bookmarkEnd w:id="5"/>
      <w:r>
        <w:lastRenderedPageBreak/>
        <w:t>Post #4: Regulation Reminder</w:t>
      </w:r>
    </w:p>
    <w:tbl>
      <w:tblPr>
        <w:tblStyle w:val="a2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A806D3" w14:paraId="0B1D6DD7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0EEFC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60526DF7" wp14:editId="55518328">
                  <wp:extent cx="6262688" cy="686933"/>
                  <wp:effectExtent l="0" t="0" r="0" b="0"/>
                  <wp:docPr id="2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688" cy="686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56CE959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6E40F730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33217AFC" wp14:editId="2677ED24">
                  <wp:extent cx="6253657" cy="4176713"/>
                  <wp:effectExtent l="0" t="0" r="0" b="0"/>
                  <wp:docPr id="18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53657" cy="41767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D57D004" w14:textId="77777777" w:rsidR="00A806D3" w:rsidRDefault="00A806D3">
            <w:pPr>
              <w:spacing w:line="240" w:lineRule="auto"/>
            </w:pPr>
          </w:p>
          <w:p w14:paraId="3CD412BA" w14:textId="77777777" w:rsidR="00A806D3" w:rsidRDefault="00FE399A">
            <w:pPr>
              <w:spacing w:line="240" w:lineRule="auto"/>
            </w:pPr>
            <w:r>
              <w:t>#</w:t>
            </w:r>
            <w:proofErr w:type="spellStart"/>
            <w:r>
              <w:t>OurCounty</w:t>
            </w:r>
            <w:proofErr w:type="spellEnd"/>
            <w:r>
              <w:t xml:space="preserve"> reminds local business owners that county regulations require annual inspection and repair of </w:t>
            </w:r>
            <w:proofErr w:type="spellStart"/>
            <w:r>
              <w:t>catchbasins</w:t>
            </w:r>
            <w:proofErr w:type="spellEnd"/>
            <w:r>
              <w:t>, storm drains, and other water management features on parking lots. It’s the right thing to do because it prevents floods and water polluti</w:t>
            </w:r>
            <w:r>
              <w:t xml:space="preserve">on! Learn more at </w:t>
            </w:r>
            <w:hyperlink r:id="rId15">
              <w:r>
                <w:rPr>
                  <w:color w:val="1155CC"/>
                  <w:u w:val="single"/>
                </w:rPr>
                <w:t>www.ourcounty.org</w:t>
              </w:r>
            </w:hyperlink>
            <w:r>
              <w:t xml:space="preserve">. </w:t>
            </w:r>
          </w:p>
          <w:p w14:paraId="2EDF4B47" w14:textId="77777777" w:rsidR="00A806D3" w:rsidRDefault="00FE399A">
            <w:pPr>
              <w:widowControl w:val="0"/>
              <w:spacing w:line="240" w:lineRule="auto"/>
              <w:rPr>
                <w:color w:val="D8C6DB"/>
              </w:rPr>
            </w:pP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61D13E84" wp14:editId="33582FE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6234113" cy="464539"/>
                  <wp:effectExtent l="0" t="0" r="0" b="0"/>
                  <wp:wrapSquare wrapText="bothSides" distT="0" distB="0" distL="0" distR="0"/>
                  <wp:docPr id="10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13" cy="464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757B73D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</w:tc>
      </w:tr>
    </w:tbl>
    <w:p w14:paraId="030B79F2" w14:textId="77777777" w:rsidR="00A806D3" w:rsidRDefault="00FE399A">
      <w:pPr>
        <w:rPr>
          <w:color w:val="D8C6DB"/>
        </w:rPr>
      </w:pPr>
      <w:r>
        <w:br w:type="page"/>
      </w:r>
    </w:p>
    <w:p w14:paraId="6A51EC2A" w14:textId="77777777" w:rsidR="00A806D3" w:rsidRDefault="00FE399A">
      <w:pPr>
        <w:pStyle w:val="Heading3"/>
      </w:pPr>
      <w:bookmarkStart w:id="6" w:name="_9e1sztgkijd7" w:colFirst="0" w:colLast="0"/>
      <w:bookmarkEnd w:id="6"/>
      <w:r>
        <w:lastRenderedPageBreak/>
        <w:t>Post #5: Inviting property owners to apply for cost-share/technical assistance</w:t>
      </w:r>
    </w:p>
    <w:tbl>
      <w:tblPr>
        <w:tblStyle w:val="a3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A806D3" w14:paraId="020EA31F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DEA63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5931DA73" wp14:editId="68965673">
                  <wp:extent cx="6262688" cy="686933"/>
                  <wp:effectExtent l="0" t="0" r="0" b="0"/>
                  <wp:docPr id="15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688" cy="686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375D4B8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6A6E813D" w14:textId="77777777" w:rsidR="00A806D3" w:rsidRDefault="00FE399A">
            <w:pP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 wp14:anchorId="6A7F7076" wp14:editId="360A5448">
                  <wp:extent cx="5829300" cy="5465637"/>
                  <wp:effectExtent l="0" t="0" r="0" b="0"/>
                  <wp:docPr id="4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16"/>
                          <a:srcRect t="825" b="322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300" cy="54656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C60FEAB" w14:textId="77777777" w:rsidR="00A806D3" w:rsidRDefault="00FE399A">
            <w:pPr>
              <w:spacing w:line="240" w:lineRule="auto"/>
              <w:rPr>
                <w:color w:val="D8C6DB"/>
              </w:rPr>
            </w:pPr>
            <w:r>
              <w:t>Calling all farmers! #</w:t>
            </w:r>
            <w:proofErr w:type="spellStart"/>
            <w:r>
              <w:t>OurCounty</w:t>
            </w:r>
            <w:proofErr w:type="spellEnd"/>
            <w:r>
              <w:t xml:space="preserve"> reminds you that the NRCS is now accepting applications for cost-share programs to help you protect your cattle from waterborne diseases, improve your soil, and make other improvements on your land. Learn more at </w:t>
            </w:r>
            <w:hyperlink r:id="rId17">
              <w:r>
                <w:rPr>
                  <w:color w:val="1155CC"/>
                  <w:u w:val="single"/>
                </w:rPr>
                <w:t>www.nrcs.gov</w:t>
              </w:r>
            </w:hyperlink>
            <w:r>
              <w:t xml:space="preserve">. </w:t>
            </w:r>
          </w:p>
          <w:p w14:paraId="2016A31D" w14:textId="77777777" w:rsidR="00A806D3" w:rsidRDefault="00FE399A">
            <w:pPr>
              <w:widowControl w:val="0"/>
              <w:spacing w:line="240" w:lineRule="auto"/>
              <w:rPr>
                <w:color w:val="D8C6DB"/>
              </w:rPr>
            </w:pPr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 wp14:anchorId="455019D5" wp14:editId="2CFBEBC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6234113" cy="464539"/>
                  <wp:effectExtent l="0" t="0" r="0" b="0"/>
                  <wp:wrapSquare wrapText="bothSides" distT="0" distB="0" distL="0" distR="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13" cy="464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F7C63D5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</w:tc>
      </w:tr>
    </w:tbl>
    <w:p w14:paraId="06948D58" w14:textId="77777777" w:rsidR="00A806D3" w:rsidRDefault="00FE399A">
      <w:pPr>
        <w:rPr>
          <w:color w:val="D8C6DB"/>
        </w:rPr>
      </w:pPr>
      <w:r>
        <w:br w:type="page"/>
      </w:r>
    </w:p>
    <w:p w14:paraId="0BFF1B7A" w14:textId="77777777" w:rsidR="00A806D3" w:rsidRDefault="00FE399A">
      <w:pPr>
        <w:pStyle w:val="Heading3"/>
      </w:pPr>
      <w:bookmarkStart w:id="7" w:name="_ioaj2yu2t50" w:colFirst="0" w:colLast="0"/>
      <w:bookmarkEnd w:id="7"/>
      <w:r>
        <w:lastRenderedPageBreak/>
        <w:t>Post #6: Announcing filing of annual report with highlights of accomplishments</w:t>
      </w:r>
    </w:p>
    <w:tbl>
      <w:tblPr>
        <w:tblStyle w:val="a4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A806D3" w14:paraId="4CF4584B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DCBC3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579009C1" wp14:editId="4BD30542">
                  <wp:extent cx="6262688" cy="686933"/>
                  <wp:effectExtent l="0" t="0" r="0" b="0"/>
                  <wp:docPr id="28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688" cy="686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60EC81D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301FF666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797D8E23" wp14:editId="60C2DAC3">
                  <wp:extent cx="6267450" cy="4178300"/>
                  <wp:effectExtent l="0" t="0" r="0" b="0"/>
                  <wp:docPr id="12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417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53C7641" w14:textId="77777777" w:rsidR="00A806D3" w:rsidRDefault="00FE399A">
            <w:pPr>
              <w:spacing w:line="240" w:lineRule="auto"/>
            </w:pPr>
            <w:r>
              <w:t>#</w:t>
            </w:r>
            <w:proofErr w:type="spellStart"/>
            <w:r>
              <w:t>OurCounty</w:t>
            </w:r>
            <w:proofErr w:type="spellEnd"/>
            <w:r>
              <w:t xml:space="preserve"> is making progress towards a cleaner future! We published our annual clean water action plan report today, summarizing our clean water accomplishments this year. Residents can download and review the report themselves </w:t>
            </w:r>
            <w:proofErr w:type="gramStart"/>
            <w:r>
              <w:t>and also</w:t>
            </w:r>
            <w:proofErr w:type="gramEnd"/>
            <w:r>
              <w:t xml:space="preserve"> get involved at </w:t>
            </w:r>
            <w:hyperlink r:id="rId19">
              <w:r>
                <w:rPr>
                  <w:color w:val="1155CC"/>
                  <w:u w:val="single"/>
                </w:rPr>
                <w:t>www.ourcounty.org</w:t>
              </w:r>
            </w:hyperlink>
            <w:r>
              <w:t xml:space="preserve">. </w:t>
            </w:r>
          </w:p>
          <w:p w14:paraId="0B91753B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664B1533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69792B47" w14:textId="77777777" w:rsidR="00A806D3" w:rsidRDefault="00FE399A">
            <w:pPr>
              <w:widowControl w:val="0"/>
              <w:spacing w:line="240" w:lineRule="auto"/>
              <w:rPr>
                <w:color w:val="D8C6DB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0" locked="0" layoutInCell="1" hidden="0" allowOverlap="1" wp14:anchorId="2E4F4308" wp14:editId="31CB5BB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6234113" cy="464539"/>
                  <wp:effectExtent l="0" t="0" r="0" b="0"/>
                  <wp:wrapSquare wrapText="bothSides" distT="0" distB="0" distL="0" distR="0"/>
                  <wp:docPr id="3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13" cy="464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87E3641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</w:tc>
      </w:tr>
    </w:tbl>
    <w:p w14:paraId="54EC18AD" w14:textId="77777777" w:rsidR="00A806D3" w:rsidRDefault="00FE399A">
      <w:pPr>
        <w:rPr>
          <w:color w:val="D8C6DB"/>
        </w:rPr>
      </w:pPr>
      <w:r>
        <w:br w:type="page"/>
      </w:r>
    </w:p>
    <w:p w14:paraId="007B801D" w14:textId="77777777" w:rsidR="00A806D3" w:rsidRDefault="00FE399A">
      <w:pPr>
        <w:pStyle w:val="Heading3"/>
      </w:pPr>
      <w:bookmarkStart w:id="8" w:name="_8f8xup6x814v" w:colFirst="0" w:colLast="0"/>
      <w:bookmarkEnd w:id="8"/>
      <w:r>
        <w:lastRenderedPageBreak/>
        <w:t>Post #7: Personal Behavior Tip (Pet waste, fertilizer, etc.)</w:t>
      </w:r>
    </w:p>
    <w:tbl>
      <w:tblPr>
        <w:tblStyle w:val="a5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A806D3" w14:paraId="4059F54F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E9528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618AD5E5" wp14:editId="263C9E8A">
                  <wp:extent cx="6262688" cy="686933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688" cy="686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7DCD0FD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3D4A3464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7E9AE0A2" wp14:editId="16A89227">
                  <wp:extent cx="6267450" cy="4178300"/>
                  <wp:effectExtent l="0" t="0" r="0" b="0"/>
                  <wp:docPr id="14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417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C8C48B" w14:textId="77777777" w:rsidR="00A806D3" w:rsidRDefault="00FE399A">
            <w:pPr>
              <w:spacing w:line="240" w:lineRule="auto"/>
              <w:rPr>
                <w:color w:val="D8C6DB"/>
              </w:rPr>
            </w:pPr>
            <w:r>
              <w:t>What’s she doing? The right thing! Picking up after your pet is what good neighbors do, and it’s the solution to poo-</w:t>
            </w:r>
            <w:proofErr w:type="spellStart"/>
            <w:r>
              <w:t>lution</w:t>
            </w:r>
            <w:proofErr w:type="spellEnd"/>
            <w:r>
              <w:t xml:space="preserve"> in our #</w:t>
            </w:r>
            <w:proofErr w:type="spellStart"/>
            <w:r>
              <w:t>OurCounty</w:t>
            </w:r>
            <w:proofErr w:type="spellEnd"/>
            <w:r>
              <w:t xml:space="preserve"> streams. For more clean water tips, visit </w:t>
            </w:r>
            <w:hyperlink r:id="rId21">
              <w:r>
                <w:rPr>
                  <w:color w:val="1155CC"/>
                  <w:u w:val="single"/>
                </w:rPr>
                <w:t>www.ourcounty.org</w:t>
              </w:r>
            </w:hyperlink>
            <w:r>
              <w:t xml:space="preserve">. </w:t>
            </w:r>
          </w:p>
          <w:p w14:paraId="4B28F358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7D0C518E" w14:textId="77777777" w:rsidR="00A806D3" w:rsidRDefault="00FE399A">
            <w:pPr>
              <w:widowControl w:val="0"/>
              <w:spacing w:line="240" w:lineRule="auto"/>
              <w:rPr>
                <w:color w:val="D8C6DB"/>
              </w:rPr>
            </w:pPr>
            <w:r>
              <w:rPr>
                <w:noProof/>
              </w:rPr>
              <w:drawing>
                <wp:anchor distT="0" distB="0" distL="0" distR="0" simplePos="0" relativeHeight="251664384" behindDoc="0" locked="0" layoutInCell="1" hidden="0" allowOverlap="1" wp14:anchorId="5BFB99D7" wp14:editId="5E49A55F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6234113" cy="464539"/>
                  <wp:effectExtent l="0" t="0" r="0" b="0"/>
                  <wp:wrapSquare wrapText="bothSides" distT="0" distB="0" distL="0" distR="0"/>
                  <wp:docPr id="29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13" cy="464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CA1A594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</w:tc>
      </w:tr>
    </w:tbl>
    <w:p w14:paraId="5624A9AB" w14:textId="77777777" w:rsidR="00A806D3" w:rsidRDefault="00FE399A">
      <w:pPr>
        <w:pStyle w:val="Heading3"/>
      </w:pPr>
      <w:bookmarkStart w:id="9" w:name="_vu80fcb4wawe" w:colFirst="0" w:colLast="0"/>
      <w:bookmarkEnd w:id="9"/>
      <w:r>
        <w:br w:type="page"/>
      </w:r>
    </w:p>
    <w:p w14:paraId="578DFA62" w14:textId="77777777" w:rsidR="00A806D3" w:rsidRDefault="00FE399A">
      <w:pPr>
        <w:pStyle w:val="Heading3"/>
      </w:pPr>
      <w:bookmarkStart w:id="10" w:name="_1ixupw4aitau" w:colFirst="0" w:colLast="0"/>
      <w:bookmarkEnd w:id="10"/>
      <w:r>
        <w:lastRenderedPageBreak/>
        <w:t>Post #8: Event Invitation</w:t>
      </w:r>
    </w:p>
    <w:tbl>
      <w:tblPr>
        <w:tblStyle w:val="a6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A806D3" w14:paraId="7D2B58F2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B65B4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4A5A064D" wp14:editId="7AB09B2D">
                  <wp:extent cx="6262688" cy="686933"/>
                  <wp:effectExtent l="0" t="0" r="0" b="0"/>
                  <wp:docPr id="7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688" cy="686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2099E02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65FF70B1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643DFA11" wp14:editId="38AF4D98">
                  <wp:extent cx="6267450" cy="4191000"/>
                  <wp:effectExtent l="0" t="0" r="0" b="0"/>
                  <wp:docPr id="3" name="image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4191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3931876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0D1E1866" w14:textId="77777777" w:rsidR="00A806D3" w:rsidRDefault="00FE399A">
            <w:pPr>
              <w:spacing w:line="240" w:lineRule="auto"/>
              <w:rPr>
                <w:color w:val="D8C6DB"/>
              </w:rPr>
            </w:pPr>
            <w:r>
              <w:t>You’re invited! #</w:t>
            </w:r>
            <w:proofErr w:type="spellStart"/>
            <w:r>
              <w:t>OurCounty’s</w:t>
            </w:r>
            <w:proofErr w:type="spellEnd"/>
            <w:r>
              <w:t xml:space="preserve"> partners at the #</w:t>
            </w:r>
            <w:proofErr w:type="spellStart"/>
            <w:r>
              <w:t>OurCounty</w:t>
            </w:r>
            <w:proofErr w:type="spellEnd"/>
            <w:r>
              <w:t xml:space="preserve"> Conservation District are hosting a workshop on Wednesday, DATE/TIME, to explain how they can help area farmers develop their required manure management and conservatio</w:t>
            </w:r>
            <w:r>
              <w:t xml:space="preserve">n plans. Learn more at </w:t>
            </w:r>
            <w:hyperlink r:id="rId23">
              <w:r>
                <w:rPr>
                  <w:color w:val="1155CC"/>
                  <w:u w:val="single"/>
                </w:rPr>
                <w:t>www.countyconservationdistrict.org</w:t>
              </w:r>
            </w:hyperlink>
            <w:r>
              <w:t xml:space="preserve">. </w:t>
            </w:r>
          </w:p>
          <w:p w14:paraId="569AB701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086B72D0" w14:textId="77777777" w:rsidR="00A806D3" w:rsidRDefault="00FE399A">
            <w:pPr>
              <w:widowControl w:val="0"/>
              <w:spacing w:line="240" w:lineRule="auto"/>
              <w:rPr>
                <w:color w:val="D8C6DB"/>
              </w:rPr>
            </w:pPr>
            <w:r>
              <w:rPr>
                <w:noProof/>
              </w:rPr>
              <w:drawing>
                <wp:anchor distT="0" distB="0" distL="0" distR="0" simplePos="0" relativeHeight="251665408" behindDoc="0" locked="0" layoutInCell="1" hidden="0" allowOverlap="1" wp14:anchorId="38409DE1" wp14:editId="21F59C8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6234113" cy="464539"/>
                  <wp:effectExtent l="0" t="0" r="0" b="0"/>
                  <wp:wrapSquare wrapText="bothSides" distT="0" distB="0" distL="0" distR="0"/>
                  <wp:docPr id="3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13" cy="464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1D205A0D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</w:tc>
      </w:tr>
    </w:tbl>
    <w:p w14:paraId="03002CE9" w14:textId="77777777" w:rsidR="00A806D3" w:rsidRDefault="00A806D3">
      <w:pPr>
        <w:rPr>
          <w:color w:val="D8C6DB"/>
        </w:rPr>
      </w:pPr>
    </w:p>
    <w:p w14:paraId="38C796D3" w14:textId="77777777" w:rsidR="00A806D3" w:rsidRDefault="00FE399A">
      <w:pPr>
        <w:rPr>
          <w:color w:val="D8C6DB"/>
        </w:rPr>
      </w:pPr>
      <w:r>
        <w:br w:type="page"/>
      </w:r>
    </w:p>
    <w:p w14:paraId="5BF1EEA0" w14:textId="77777777" w:rsidR="00A806D3" w:rsidRDefault="00FE399A">
      <w:pPr>
        <w:pStyle w:val="Heading3"/>
      </w:pPr>
      <w:bookmarkStart w:id="11" w:name="_oodvb86ukz22" w:colFirst="0" w:colLast="0"/>
      <w:bookmarkEnd w:id="11"/>
      <w:r>
        <w:lastRenderedPageBreak/>
        <w:t>Post #9: Profile of an exceptional land/water steward</w:t>
      </w:r>
    </w:p>
    <w:tbl>
      <w:tblPr>
        <w:tblStyle w:val="a7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A806D3" w14:paraId="2B177B32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C5606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6682AE13" wp14:editId="3E5CF03C">
                  <wp:extent cx="6262688" cy="686933"/>
                  <wp:effectExtent l="0" t="0" r="0" b="0"/>
                  <wp:docPr id="1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688" cy="686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05D2595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20779348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0E7905C4" wp14:editId="53DEED1E">
                  <wp:extent cx="6267450" cy="4178300"/>
                  <wp:effectExtent l="0" t="0" r="0" b="0"/>
                  <wp:docPr id="32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417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2659F5F1" w14:textId="77777777" w:rsidR="00A806D3" w:rsidRDefault="00FE399A">
            <w:pPr>
              <w:spacing w:line="240" w:lineRule="auto"/>
              <w:rPr>
                <w:color w:val="D8C6DB"/>
              </w:rPr>
            </w:pPr>
            <w:r>
              <w:t>Do you know Joe? Joe Smith is an #</w:t>
            </w:r>
            <w:proofErr w:type="spellStart"/>
            <w:r>
              <w:t>OurCounty</w:t>
            </w:r>
            <w:proofErr w:type="spellEnd"/>
            <w:r>
              <w:t xml:space="preserve"> farmer who has improved his farm and done more than his fair share to be a good neighbor to everyone downstream. To learn more about what he did and how, visit </w:t>
            </w:r>
            <w:hyperlink r:id="rId25">
              <w:r>
                <w:rPr>
                  <w:color w:val="1155CC"/>
                  <w:u w:val="single"/>
                </w:rPr>
                <w:t>www.ourc</w:t>
              </w:r>
              <w:r>
                <w:rPr>
                  <w:color w:val="1155CC"/>
                  <w:u w:val="single"/>
                </w:rPr>
                <w:t>ounty.org</w:t>
              </w:r>
            </w:hyperlink>
            <w:r>
              <w:t xml:space="preserve">. </w:t>
            </w:r>
          </w:p>
          <w:p w14:paraId="643CEEA6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109C36D1" w14:textId="77777777" w:rsidR="00A806D3" w:rsidRDefault="00FE399A">
            <w:pPr>
              <w:widowControl w:val="0"/>
              <w:spacing w:line="240" w:lineRule="auto"/>
              <w:rPr>
                <w:color w:val="D8C6DB"/>
              </w:rPr>
            </w:pPr>
            <w:r>
              <w:rPr>
                <w:noProof/>
              </w:rPr>
              <w:drawing>
                <wp:anchor distT="0" distB="0" distL="0" distR="0" simplePos="0" relativeHeight="251666432" behindDoc="0" locked="0" layoutInCell="1" hidden="0" allowOverlap="1" wp14:anchorId="2A3B8B97" wp14:editId="4966E4B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6234113" cy="464539"/>
                  <wp:effectExtent l="0" t="0" r="0" b="0"/>
                  <wp:wrapSquare wrapText="bothSides" distT="0" distB="0" distL="0" distR="0"/>
                  <wp:docPr id="2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13" cy="464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3EFA19A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</w:tc>
      </w:tr>
    </w:tbl>
    <w:p w14:paraId="3EDDF65F" w14:textId="77777777" w:rsidR="00A806D3" w:rsidRDefault="00FE399A">
      <w:pPr>
        <w:rPr>
          <w:color w:val="D8C6DB"/>
        </w:rPr>
      </w:pPr>
      <w:r>
        <w:br w:type="page"/>
      </w:r>
    </w:p>
    <w:p w14:paraId="64415FBE" w14:textId="77777777" w:rsidR="00A806D3" w:rsidRDefault="00FE399A">
      <w:pPr>
        <w:pStyle w:val="Heading3"/>
      </w:pPr>
      <w:bookmarkStart w:id="12" w:name="_wjw6uiol0jb4" w:colFirst="0" w:colLast="0"/>
      <w:bookmarkEnd w:id="12"/>
      <w:r>
        <w:lastRenderedPageBreak/>
        <w:t>Post #10: Stream of the Month (Short profiles of the best and worst)</w:t>
      </w:r>
    </w:p>
    <w:tbl>
      <w:tblPr>
        <w:tblStyle w:val="a8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A806D3" w14:paraId="086D1FD1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02F5EF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0B61178D" wp14:editId="26D1323F">
                  <wp:extent cx="6262688" cy="686933"/>
                  <wp:effectExtent l="0" t="0" r="0" b="0"/>
                  <wp:docPr id="1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688" cy="686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BA1999A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018EA99A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4281734D" wp14:editId="7B3137B2">
                  <wp:extent cx="6267450" cy="4419600"/>
                  <wp:effectExtent l="0" t="0" r="0" b="0"/>
                  <wp:docPr id="24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441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90D27C6" w14:textId="77777777" w:rsidR="00A806D3" w:rsidRDefault="00A806D3">
            <w:pPr>
              <w:spacing w:line="240" w:lineRule="auto"/>
            </w:pPr>
          </w:p>
          <w:p w14:paraId="68BBC4EC" w14:textId="77777777" w:rsidR="00A806D3" w:rsidRDefault="00FE399A">
            <w:pPr>
              <w:spacing w:line="240" w:lineRule="auto"/>
            </w:pPr>
            <w:r>
              <w:t>This beautiful photo of Piney Run Creek was taken at Mason District Park this morning. It’s our stream of the month! #</w:t>
            </w:r>
            <w:proofErr w:type="spellStart"/>
            <w:r>
              <w:t>OurCounty</w:t>
            </w:r>
            <w:proofErr w:type="spellEnd"/>
            <w:r>
              <w:t xml:space="preserve"> is working diligently to improve our waterways so residents can enjoy scenes like this in more places. </w:t>
            </w:r>
          </w:p>
          <w:p w14:paraId="067E8FEB" w14:textId="77777777" w:rsidR="00A806D3" w:rsidRDefault="00A806D3">
            <w:pPr>
              <w:widowControl w:val="0"/>
              <w:spacing w:line="240" w:lineRule="auto"/>
              <w:rPr>
                <w:color w:val="D8C6DB"/>
              </w:rPr>
            </w:pPr>
          </w:p>
          <w:p w14:paraId="4063D95A" w14:textId="77777777" w:rsidR="00A806D3" w:rsidRDefault="00FE399A">
            <w:pPr>
              <w:widowControl w:val="0"/>
              <w:spacing w:line="240" w:lineRule="auto"/>
              <w:rPr>
                <w:color w:val="D8C6DB"/>
              </w:rPr>
            </w:pPr>
            <w:r>
              <w:rPr>
                <w:noProof/>
              </w:rPr>
              <w:drawing>
                <wp:anchor distT="0" distB="0" distL="0" distR="0" simplePos="0" relativeHeight="251667456" behindDoc="0" locked="0" layoutInCell="1" hidden="0" allowOverlap="1" wp14:anchorId="2A32A8FE" wp14:editId="7489DF8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6234113" cy="464539"/>
                  <wp:effectExtent l="0" t="0" r="0" b="0"/>
                  <wp:wrapSquare wrapText="bothSides" distT="0" distB="0" distL="0" distR="0"/>
                  <wp:docPr id="1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13" cy="464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1962743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</w:tc>
      </w:tr>
    </w:tbl>
    <w:p w14:paraId="5D6A4CAC" w14:textId="77777777" w:rsidR="00A806D3" w:rsidRDefault="00FE399A">
      <w:pPr>
        <w:rPr>
          <w:color w:val="D8C6DB"/>
        </w:rPr>
      </w:pPr>
      <w:r>
        <w:br w:type="page"/>
      </w:r>
    </w:p>
    <w:p w14:paraId="520C41B8" w14:textId="77777777" w:rsidR="00A806D3" w:rsidRDefault="00FE399A">
      <w:pPr>
        <w:pStyle w:val="Heading3"/>
      </w:pPr>
      <w:bookmarkStart w:id="13" w:name="_hh5s6eozjhf" w:colFirst="0" w:colLast="0"/>
      <w:bookmarkEnd w:id="13"/>
      <w:r>
        <w:lastRenderedPageBreak/>
        <w:t>Post #11: Stakeholder Testimonial (Water utility rep., park ranger, B&amp;B owner, about importance of clean water)</w:t>
      </w:r>
    </w:p>
    <w:tbl>
      <w:tblPr>
        <w:tblStyle w:val="a9"/>
        <w:tblW w:w="100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080"/>
      </w:tblGrid>
      <w:tr w:rsidR="00A806D3" w14:paraId="3A9E5E11" w14:textId="77777777">
        <w:tc>
          <w:tcPr>
            <w:tcW w:w="10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20483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68513447" wp14:editId="0E4F79EA">
                  <wp:extent cx="6262688" cy="686933"/>
                  <wp:effectExtent l="0" t="0" r="0" b="0"/>
                  <wp:docPr id="3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2688" cy="6869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EB3F92B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096ACFD3" w14:textId="77777777" w:rsidR="00A806D3" w:rsidRDefault="00FE399A">
            <w:pPr>
              <w:widowControl w:val="0"/>
              <w:spacing w:line="240" w:lineRule="auto"/>
              <w:jc w:val="center"/>
              <w:rPr>
                <w:color w:val="D8C6DB"/>
              </w:rPr>
            </w:pPr>
            <w:r>
              <w:rPr>
                <w:noProof/>
                <w:color w:val="D8C6DB"/>
              </w:rPr>
              <w:drawing>
                <wp:inline distT="114300" distB="114300" distL="114300" distR="114300" wp14:anchorId="1A04ABA0" wp14:editId="4038D3A5">
                  <wp:extent cx="6267450" cy="4178300"/>
                  <wp:effectExtent l="0" t="0" r="0" b="0"/>
                  <wp:docPr id="26" name="image1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7450" cy="417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B38607" w14:textId="77777777" w:rsidR="00A806D3" w:rsidRDefault="00FE399A">
            <w:pPr>
              <w:spacing w:line="240" w:lineRule="auto"/>
            </w:pPr>
            <w:r>
              <w:t>“My job is to deliver clean, safe water to your home,” says John Doe with #</w:t>
            </w:r>
            <w:proofErr w:type="spellStart"/>
            <w:r>
              <w:t>OurCountyWaterAuthority</w:t>
            </w:r>
            <w:proofErr w:type="spellEnd"/>
            <w:r>
              <w:t>. John serves on the #</w:t>
            </w:r>
            <w:proofErr w:type="spellStart"/>
            <w:r>
              <w:t>ourcounty</w:t>
            </w:r>
            <w:proofErr w:type="spellEnd"/>
            <w:r>
              <w:t xml:space="preserve"> clean wat</w:t>
            </w:r>
            <w:r>
              <w:t xml:space="preserve">er action team. Will you join us? Learn more about rewarding volunteer opportunities at </w:t>
            </w:r>
            <w:hyperlink r:id="rId28">
              <w:r>
                <w:rPr>
                  <w:color w:val="1155CC"/>
                  <w:u w:val="single"/>
                </w:rPr>
                <w:t>www.ourcounty.org</w:t>
              </w:r>
            </w:hyperlink>
            <w:r>
              <w:t xml:space="preserve">. </w:t>
            </w:r>
          </w:p>
          <w:p w14:paraId="3F29931C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  <w:p w14:paraId="38FD6779" w14:textId="77777777" w:rsidR="00A806D3" w:rsidRDefault="00FE399A">
            <w:pPr>
              <w:widowControl w:val="0"/>
              <w:spacing w:line="240" w:lineRule="auto"/>
              <w:rPr>
                <w:color w:val="D8C6DB"/>
              </w:rPr>
            </w:pPr>
            <w:r>
              <w:rPr>
                <w:noProof/>
              </w:rPr>
              <w:drawing>
                <wp:anchor distT="0" distB="0" distL="0" distR="0" simplePos="0" relativeHeight="251668480" behindDoc="0" locked="0" layoutInCell="1" hidden="0" allowOverlap="1" wp14:anchorId="5F1C3575" wp14:editId="583BC582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19050</wp:posOffset>
                  </wp:positionV>
                  <wp:extent cx="6234113" cy="464539"/>
                  <wp:effectExtent l="0" t="0" r="0" b="0"/>
                  <wp:wrapSquare wrapText="bothSides" distT="0" distB="0" distL="0" distR="0"/>
                  <wp:docPr id="2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34113" cy="4645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C775FAD" w14:textId="77777777" w:rsidR="00A806D3" w:rsidRDefault="00A806D3">
            <w:pPr>
              <w:widowControl w:val="0"/>
              <w:spacing w:line="240" w:lineRule="auto"/>
              <w:jc w:val="center"/>
              <w:rPr>
                <w:color w:val="D8C6DB"/>
              </w:rPr>
            </w:pPr>
          </w:p>
        </w:tc>
      </w:tr>
    </w:tbl>
    <w:p w14:paraId="688B9381" w14:textId="77777777" w:rsidR="00A806D3" w:rsidRDefault="00A806D3">
      <w:pPr>
        <w:rPr>
          <w:color w:val="D8C6DB"/>
        </w:rPr>
      </w:pPr>
    </w:p>
    <w:sectPr w:rsidR="00A806D3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720" w:right="1080" w:bottom="720" w:left="108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878A7D" w14:textId="77777777" w:rsidR="00FE399A" w:rsidRDefault="00FE399A">
      <w:pPr>
        <w:spacing w:line="240" w:lineRule="auto"/>
      </w:pPr>
      <w:r>
        <w:separator/>
      </w:r>
    </w:p>
  </w:endnote>
  <w:endnote w:type="continuationSeparator" w:id="0">
    <w:p w14:paraId="231290EE" w14:textId="77777777" w:rsidR="00FE399A" w:rsidRDefault="00FE39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chitects Daughte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4B191" w14:textId="77777777" w:rsidR="00C80659" w:rsidRDefault="00C806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265F3" w14:textId="77777777" w:rsidR="00A806D3" w:rsidRDefault="00FE399A">
    <w:pPr>
      <w:pBdr>
        <w:top w:val="nil"/>
        <w:left w:val="nil"/>
        <w:bottom w:val="nil"/>
        <w:right w:val="nil"/>
        <w:between w:val="nil"/>
      </w:pBdr>
      <w:jc w:val="right"/>
      <w:rPr>
        <w:b/>
        <w:color w:val="828082"/>
        <w:sz w:val="24"/>
        <w:szCs w:val="24"/>
      </w:rPr>
    </w:pPr>
    <w:r>
      <w:rPr>
        <w:b/>
        <w:color w:val="940C33"/>
        <w:sz w:val="24"/>
        <w:szCs w:val="24"/>
      </w:rPr>
      <w:t>water</w:t>
    </w:r>
    <w:r>
      <w:rPr>
        <w:b/>
        <w:color w:val="467204"/>
        <w:sz w:val="24"/>
        <w:szCs w:val="24"/>
      </w:rPr>
      <w:t>words</w:t>
    </w:r>
    <w:r>
      <w:rPr>
        <w:b/>
        <w:color w:val="611B71"/>
        <w:sz w:val="24"/>
        <w:szCs w:val="24"/>
      </w:rPr>
      <w:t>that</w:t>
    </w:r>
    <w:r>
      <w:rPr>
        <w:b/>
        <w:color w:val="074295"/>
        <w:sz w:val="24"/>
        <w:szCs w:val="24"/>
      </w:rPr>
      <w:t>work</w:t>
    </w:r>
    <w:r>
      <w:rPr>
        <w:b/>
        <w:color w:val="828082"/>
        <w:sz w:val="24"/>
        <w:szCs w:val="24"/>
      </w:rPr>
      <w:t>.com</w:t>
    </w:r>
  </w:p>
  <w:p w14:paraId="643DFCE8" w14:textId="77777777" w:rsidR="00A806D3" w:rsidRDefault="00FE399A">
    <w:pPr>
      <w:pBdr>
        <w:top w:val="nil"/>
        <w:left w:val="nil"/>
        <w:bottom w:val="nil"/>
        <w:right w:val="nil"/>
        <w:between w:val="nil"/>
      </w:pBdr>
      <w:jc w:val="right"/>
      <w:rPr>
        <w:rFonts w:ascii="Architects Daughter" w:eastAsia="Architects Daughter" w:hAnsi="Architects Daughter" w:cs="Architects Daughter"/>
        <w:b/>
        <w:color w:val="CCCCCC"/>
      </w:rPr>
    </w:pPr>
    <w:r>
      <w:rPr>
        <w:rFonts w:ascii="Architects Daughter" w:eastAsia="Architects Daughter" w:hAnsi="Architects Daughter" w:cs="Architects Daughter"/>
        <w:b/>
        <w:color w:val="CCCCCC"/>
      </w:rPr>
      <w:t xml:space="preserve">Make a Splash </w:t>
    </w:r>
    <w:proofErr w:type="gramStart"/>
    <w:r>
      <w:rPr>
        <w:rFonts w:ascii="Architects Daughter" w:eastAsia="Architects Daughter" w:hAnsi="Architects Daughter" w:cs="Architects Daughter"/>
        <w:b/>
        <w:color w:val="CCCCCC"/>
      </w:rPr>
      <w:t>With</w:t>
    </w:r>
    <w:proofErr w:type="gramEnd"/>
    <w:r>
      <w:rPr>
        <w:rFonts w:ascii="Architects Daughter" w:eastAsia="Architects Daughter" w:hAnsi="Architects Daughter" w:cs="Architects Daughter"/>
        <w:b/>
        <w:color w:val="CCCCCC"/>
      </w:rPr>
      <w:t xml:space="preserve"> Your Communications!</w:t>
    </w:r>
  </w:p>
  <w:p w14:paraId="391C4432" w14:textId="77777777" w:rsidR="00A806D3" w:rsidRDefault="00FE399A">
    <w:pPr>
      <w:pBdr>
        <w:top w:val="nil"/>
        <w:left w:val="nil"/>
        <w:bottom w:val="nil"/>
        <w:right w:val="nil"/>
        <w:between w:val="nil"/>
      </w:pBdr>
      <w:jc w:val="right"/>
      <w:rPr>
        <w:rFonts w:ascii="Architects Daughter" w:eastAsia="Architects Daughter" w:hAnsi="Architects Daughter" w:cs="Architects Daughter"/>
        <w:b/>
        <w:color w:val="CCCCCC"/>
      </w:rPr>
    </w:pPr>
    <w:r>
      <w:rPr>
        <w:rFonts w:ascii="Architects Daughter" w:eastAsia="Architects Daughter" w:hAnsi="Architects Daughter" w:cs="Architects Daughter"/>
        <w:b/>
        <w:color w:val="CCCCCC"/>
      </w:rPr>
      <w:fldChar w:fldCharType="begin"/>
    </w:r>
    <w:r>
      <w:rPr>
        <w:rFonts w:ascii="Architects Daughter" w:eastAsia="Architects Daughter" w:hAnsi="Architects Daughter" w:cs="Architects Daughter"/>
        <w:b/>
        <w:color w:val="CCCCCC"/>
      </w:rPr>
      <w:instrText>PAGE</w:instrText>
    </w:r>
    <w:r w:rsidR="00566F28">
      <w:rPr>
        <w:rFonts w:ascii="Architects Daughter" w:eastAsia="Architects Daughter" w:hAnsi="Architects Daughter" w:cs="Architects Daughter"/>
        <w:b/>
        <w:color w:val="CCCCCC"/>
      </w:rPr>
      <w:fldChar w:fldCharType="separate"/>
    </w:r>
    <w:r w:rsidR="00566F28">
      <w:rPr>
        <w:rFonts w:ascii="Architects Daughter" w:eastAsia="Architects Daughter" w:hAnsi="Architects Daughter" w:cs="Architects Daughter"/>
        <w:b/>
        <w:noProof/>
        <w:color w:val="CCCCCC"/>
      </w:rPr>
      <w:t>2</w:t>
    </w:r>
    <w:r>
      <w:rPr>
        <w:rFonts w:ascii="Architects Daughter" w:eastAsia="Architects Daughter" w:hAnsi="Architects Daughter" w:cs="Architects Daughter"/>
        <w:b/>
        <w:color w:val="CCCCCC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72AB25" w14:textId="77777777" w:rsidR="00A806D3" w:rsidRDefault="00FE399A">
    <w:pPr>
      <w:pBdr>
        <w:top w:val="nil"/>
        <w:left w:val="nil"/>
        <w:bottom w:val="nil"/>
        <w:right w:val="nil"/>
        <w:between w:val="nil"/>
      </w:pBdr>
      <w:jc w:val="right"/>
      <w:rPr>
        <w:b/>
        <w:color w:val="940C33"/>
        <w:sz w:val="24"/>
        <w:szCs w:val="24"/>
      </w:rPr>
    </w:pPr>
    <w:bookmarkStart w:id="14" w:name="_GoBack"/>
    <w:r>
      <w:rPr>
        <w:b/>
        <w:color w:val="940C33"/>
        <w:sz w:val="24"/>
        <w:szCs w:val="24"/>
      </w:rPr>
      <w:t>water</w:t>
    </w:r>
    <w:r>
      <w:rPr>
        <w:b/>
        <w:color w:val="467204"/>
        <w:sz w:val="24"/>
        <w:szCs w:val="24"/>
      </w:rPr>
      <w:t>words</w:t>
    </w:r>
    <w:r>
      <w:rPr>
        <w:b/>
        <w:color w:val="611B71"/>
        <w:sz w:val="24"/>
        <w:szCs w:val="24"/>
      </w:rPr>
      <w:t>that</w:t>
    </w:r>
    <w:r>
      <w:rPr>
        <w:b/>
        <w:color w:val="074295"/>
        <w:sz w:val="24"/>
        <w:szCs w:val="24"/>
      </w:rPr>
      <w:t>work</w:t>
    </w:r>
    <w:r>
      <w:rPr>
        <w:b/>
        <w:color w:val="940C33"/>
        <w:sz w:val="24"/>
        <w:szCs w:val="24"/>
      </w:rPr>
      <w:t>.com</w:t>
    </w:r>
  </w:p>
  <w:p w14:paraId="081C8B07" w14:textId="77777777" w:rsidR="00A806D3" w:rsidRDefault="00FE399A">
    <w:pPr>
      <w:pBdr>
        <w:top w:val="nil"/>
        <w:left w:val="nil"/>
        <w:bottom w:val="nil"/>
        <w:right w:val="nil"/>
        <w:between w:val="nil"/>
      </w:pBdr>
      <w:jc w:val="right"/>
      <w:rPr>
        <w:rFonts w:ascii="Architects Daughter" w:eastAsia="Architects Daughter" w:hAnsi="Architects Daughter" w:cs="Architects Daughter"/>
        <w:b/>
        <w:color w:val="828082"/>
        <w:sz w:val="16"/>
        <w:szCs w:val="16"/>
      </w:rPr>
    </w:pPr>
    <w:r>
      <w:rPr>
        <w:rFonts w:ascii="Architects Daughter" w:eastAsia="Architects Daughter" w:hAnsi="Architects Daughter" w:cs="Architects Daughter"/>
        <w:b/>
        <w:color w:val="828082"/>
        <w:sz w:val="16"/>
        <w:szCs w:val="16"/>
      </w:rPr>
      <w:t xml:space="preserve">Make a Splash </w:t>
    </w:r>
    <w:proofErr w:type="gramStart"/>
    <w:r>
      <w:rPr>
        <w:rFonts w:ascii="Architects Daughter" w:eastAsia="Architects Daughter" w:hAnsi="Architects Daughter" w:cs="Architects Daughter"/>
        <w:b/>
        <w:color w:val="828082"/>
        <w:sz w:val="16"/>
        <w:szCs w:val="16"/>
      </w:rPr>
      <w:t>With</w:t>
    </w:r>
    <w:proofErr w:type="gramEnd"/>
    <w:r>
      <w:rPr>
        <w:rFonts w:ascii="Architects Daughter" w:eastAsia="Architects Daughter" w:hAnsi="Architects Daughter" w:cs="Architects Daughter"/>
        <w:b/>
        <w:color w:val="828082"/>
        <w:sz w:val="16"/>
        <w:szCs w:val="16"/>
      </w:rPr>
      <w:t xml:space="preserve"> Your Communications!</w:t>
    </w:r>
  </w:p>
  <w:bookmarkEnd w:id="14"/>
  <w:p w14:paraId="4A0E4430" w14:textId="77777777" w:rsidR="00A806D3" w:rsidRDefault="00FE399A">
    <w:pPr>
      <w:pBdr>
        <w:top w:val="nil"/>
        <w:left w:val="nil"/>
        <w:bottom w:val="nil"/>
        <w:right w:val="nil"/>
        <w:between w:val="nil"/>
      </w:pBdr>
      <w:jc w:val="right"/>
      <w:rPr>
        <w:b/>
        <w:sz w:val="16"/>
        <w:szCs w:val="16"/>
      </w:rPr>
    </w:pPr>
    <w:r>
      <w:rPr>
        <w:b/>
        <w:color w:val="444144"/>
        <w:sz w:val="16"/>
        <w:szCs w:val="16"/>
      </w:rPr>
      <w:fldChar w:fldCharType="begin"/>
    </w:r>
    <w:r>
      <w:rPr>
        <w:b/>
        <w:color w:val="444144"/>
        <w:sz w:val="16"/>
        <w:szCs w:val="16"/>
      </w:rPr>
      <w:instrText>PAGE</w:instrText>
    </w:r>
    <w:r w:rsidR="00566F28">
      <w:rPr>
        <w:b/>
        <w:color w:val="444144"/>
        <w:sz w:val="16"/>
        <w:szCs w:val="16"/>
      </w:rPr>
      <w:fldChar w:fldCharType="separate"/>
    </w:r>
    <w:r w:rsidR="00566F28">
      <w:rPr>
        <w:b/>
        <w:noProof/>
        <w:color w:val="444144"/>
        <w:sz w:val="16"/>
        <w:szCs w:val="16"/>
      </w:rPr>
      <w:t>1</w:t>
    </w:r>
    <w:r>
      <w:rPr>
        <w:b/>
        <w:color w:val="444144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44CD51" w14:textId="77777777" w:rsidR="00FE399A" w:rsidRDefault="00FE399A">
      <w:pPr>
        <w:spacing w:line="240" w:lineRule="auto"/>
      </w:pPr>
      <w:r>
        <w:separator/>
      </w:r>
    </w:p>
  </w:footnote>
  <w:footnote w:type="continuationSeparator" w:id="0">
    <w:p w14:paraId="2A4AF512" w14:textId="77777777" w:rsidR="00FE399A" w:rsidRDefault="00FE39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A44F9C" w14:textId="77777777" w:rsidR="00C80659" w:rsidRDefault="00C806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DF3C9A" w14:textId="77777777" w:rsidR="00A806D3" w:rsidRDefault="00A806D3">
    <w:pPr>
      <w:pBdr>
        <w:top w:val="nil"/>
        <w:left w:val="nil"/>
        <w:bottom w:val="nil"/>
        <w:right w:val="nil"/>
        <w:between w:val="nil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E3742A" w14:textId="77777777" w:rsidR="00A806D3" w:rsidRDefault="00A806D3">
    <w:pPr>
      <w:pBdr>
        <w:top w:val="nil"/>
        <w:left w:val="nil"/>
        <w:bottom w:val="nil"/>
        <w:right w:val="nil"/>
        <w:between w:val="nil"/>
      </w:pBdr>
      <w:rPr>
        <w:color w:val="611B71"/>
        <w:sz w:val="18"/>
        <w:szCs w:val="18"/>
      </w:rPr>
    </w:pPr>
  </w:p>
  <w:p w14:paraId="1BEC4CC5" w14:textId="77777777" w:rsidR="00A806D3" w:rsidRDefault="00FE399A">
    <w:pPr>
      <w:pBdr>
        <w:top w:val="nil"/>
        <w:left w:val="nil"/>
        <w:bottom w:val="nil"/>
        <w:right w:val="nil"/>
        <w:between w:val="nil"/>
      </w:pBdr>
      <w:rPr>
        <w:color w:val="611B71"/>
        <w:sz w:val="18"/>
        <w:szCs w:val="18"/>
      </w:rPr>
    </w:pPr>
    <w:r>
      <w:rPr>
        <w:noProof/>
        <w:color w:val="611B71"/>
        <w:sz w:val="18"/>
        <w:szCs w:val="18"/>
      </w:rPr>
      <w:drawing>
        <wp:inline distT="114300" distB="114300" distL="114300" distR="114300" wp14:anchorId="7A60FCAF" wp14:editId="75CAD13D">
          <wp:extent cx="6400800" cy="546100"/>
          <wp:effectExtent l="0" t="0" r="0" b="0"/>
          <wp:docPr id="8" name="image4.jpg" descr="WWTW-Letterhead-Header-09082016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WWTW-Letterhead-Header-09082016.jpeg"/>
                  <pic:cNvPicPr preferRelativeResize="0"/>
                </pic:nvPicPr>
                <pic:blipFill>
                  <a:blip r:embed="rId1"/>
                  <a:srcRect l="46" r="46"/>
                  <a:stretch>
                    <a:fillRect/>
                  </a:stretch>
                </pic:blipFill>
                <pic:spPr>
                  <a:xfrm>
                    <a:off x="0" y="0"/>
                    <a:ext cx="6400800" cy="546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6D3"/>
    <w:rsid w:val="00566F28"/>
    <w:rsid w:val="00A806D3"/>
    <w:rsid w:val="00B73FD1"/>
    <w:rsid w:val="00C80659"/>
    <w:rsid w:val="00FE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C0A77"/>
  <w15:docId w15:val="{BA6E4171-D35A-41A8-B5C1-9768EFA00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Verdana" w:eastAsia="Verdana" w:hAnsi="Verdana" w:cs="Verdana"/>
        <w:color w:val="050106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120" w:after="120"/>
      <w:outlineLvl w:val="0"/>
    </w:pPr>
    <w:rPr>
      <w:rFonts w:ascii="Georgia" w:eastAsia="Georgia" w:hAnsi="Georgia" w:cs="Georgia"/>
      <w:color w:val="074295"/>
      <w:sz w:val="36"/>
      <w:szCs w:val="36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120" w:after="120"/>
      <w:outlineLvl w:val="1"/>
    </w:pPr>
    <w:rPr>
      <w:rFonts w:ascii="Georgia" w:eastAsia="Georgia" w:hAnsi="Georgia" w:cs="Georgia"/>
      <w:color w:val="074295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20" w:after="120"/>
      <w:outlineLvl w:val="2"/>
    </w:pPr>
    <w:rPr>
      <w:rFonts w:ascii="Georgia" w:eastAsia="Georgia" w:hAnsi="Georgia" w:cs="Georgia"/>
      <w:color w:val="074295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rFonts w:ascii="Georgia" w:eastAsia="Georgia" w:hAnsi="Georgia" w:cs="Georgia"/>
      <w:color w:val="074295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80"/>
      <w:outlineLvl w:val="4"/>
    </w:pPr>
    <w:rPr>
      <w:rFonts w:ascii="Georgia" w:eastAsia="Georgia" w:hAnsi="Georgia" w:cs="Georgia"/>
      <w:color w:val="074295"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80"/>
      <w:outlineLvl w:val="5"/>
    </w:pPr>
    <w:rPr>
      <w:rFonts w:ascii="Georgia" w:eastAsia="Georgia" w:hAnsi="Georgia" w:cs="Georgia"/>
      <w:i/>
      <w:color w:val="07429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  <w:jc w:val="center"/>
    </w:pPr>
    <w:rPr>
      <w:rFonts w:ascii="Georgia" w:eastAsia="Georgia" w:hAnsi="Georgia" w:cs="Georgia"/>
      <w:color w:val="074295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  <w:jc w:val="center"/>
    </w:pPr>
    <w:rPr>
      <w:i/>
      <w:color w:val="828082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80659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0659"/>
  </w:style>
  <w:style w:type="paragraph" w:styleId="Footer">
    <w:name w:val="footer"/>
    <w:basedOn w:val="Normal"/>
    <w:link w:val="FooterChar"/>
    <w:uiPriority w:val="99"/>
    <w:unhideWhenUsed/>
    <w:rsid w:val="00C8065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06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8.jpg"/><Relationship Id="rId26" Type="http://schemas.openxmlformats.org/officeDocument/2006/relationships/image" Target="media/image12.jpg"/><Relationship Id="rId3" Type="http://schemas.openxmlformats.org/officeDocument/2006/relationships/customXml" Target="../customXml/item3.xml"/><Relationship Id="rId21" Type="http://schemas.openxmlformats.org/officeDocument/2006/relationships/hyperlink" Target="http://www.ourcounty.org" TargetMode="External"/><Relationship Id="rId34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hyperlink" Target="http://www.nrcs.gov" TargetMode="External"/><Relationship Id="rId25" Type="http://schemas.openxmlformats.org/officeDocument/2006/relationships/hyperlink" Target="http://www.ourcounty.org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7.jpg"/><Relationship Id="rId20" Type="http://schemas.openxmlformats.org/officeDocument/2006/relationships/image" Target="media/image9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1.jp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www.ourcounty.org" TargetMode="External"/><Relationship Id="rId23" Type="http://schemas.openxmlformats.org/officeDocument/2006/relationships/hyperlink" Target="http://www.countyconservationdistrict.org" TargetMode="External"/><Relationship Id="rId28" Type="http://schemas.openxmlformats.org/officeDocument/2006/relationships/hyperlink" Target="http://www.ourcounty.org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jpg"/><Relationship Id="rId19" Type="http://schemas.openxmlformats.org/officeDocument/2006/relationships/hyperlink" Target="http://www.ourcounty.org" TargetMode="External"/><Relationship Id="rId31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image" Target="media/image10.jpg"/><Relationship Id="rId27" Type="http://schemas.openxmlformats.org/officeDocument/2006/relationships/image" Target="media/image13.jp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005121BFA03B43949B5C151BB78810" ma:contentTypeVersion="10" ma:contentTypeDescription="Create a new document." ma:contentTypeScope="" ma:versionID="05ba35abbdaea7dc3ff9d8c6778e839b">
  <xsd:schema xmlns:xsd="http://www.w3.org/2001/XMLSchema" xmlns:xs="http://www.w3.org/2001/XMLSchema" xmlns:p="http://schemas.microsoft.com/office/2006/metadata/properties" xmlns:ns3="cb08bbc7-6d97-4cad-b4fc-bfeb5f787a16" xmlns:ns4="b2fae5d2-a5d8-4746-87e5-7a9b96078fb1" targetNamespace="http://schemas.microsoft.com/office/2006/metadata/properties" ma:root="true" ma:fieldsID="55af8eef0e83d23cd6ab3fdf075a1cd9" ns3:_="" ns4:_="">
    <xsd:import namespace="cb08bbc7-6d97-4cad-b4fc-bfeb5f787a16"/>
    <xsd:import namespace="b2fae5d2-a5d8-4746-87e5-7a9b96078fb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08bbc7-6d97-4cad-b4fc-bfeb5f787a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fae5d2-a5d8-4746-87e5-7a9b96078fb1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4BE4C4-B808-4A90-B423-BC6BAD082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08bbc7-6d97-4cad-b4fc-bfeb5f787a16"/>
    <ds:schemaRef ds:uri="b2fae5d2-a5d8-4746-87e5-7a9b96078f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7522AD1-55DC-4222-AB17-41ABDBCBC6F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E25F55-CC31-4A42-BCF4-2FD8DCFC4CD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598</Words>
  <Characters>3415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McKelvey, Kathryn</dc:creator>
  <cp:lastModifiedBy>McKelvey, Kathryn</cp:lastModifiedBy>
  <cp:revision>4</cp:revision>
  <dcterms:created xsi:type="dcterms:W3CDTF">2020-06-17T11:45:00Z</dcterms:created>
  <dcterms:modified xsi:type="dcterms:W3CDTF">2020-06-17T11:47:00Z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0x010100BB005121BFA03B43949B5C151BB78810</vt:lpwstr>
  </property>
</Properties>
</file>